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B09B" w14:textId="77777777" w:rsidR="00B8163C" w:rsidRDefault="00201F5F">
      <w:pPr>
        <w:spacing w:after="415" w:line="276" w:lineRule="auto"/>
        <w:ind w:right="-15"/>
        <w:jc w:val="right"/>
      </w:pPr>
      <w:r>
        <w:rPr>
          <w:rFonts w:ascii="Calibri" w:eastAsia="Calibri" w:hAnsi="Calibri" w:cs="Calibri"/>
        </w:rPr>
        <w:t>RIG.PD.BO.CA.OV.AH.AA.AGO.22</w:t>
      </w:r>
    </w:p>
    <w:p w14:paraId="56ECEF17" w14:textId="77777777" w:rsidR="00B8163C" w:rsidRPr="00AE673F" w:rsidRDefault="00AE673F" w:rsidP="00AE673F">
      <w:pPr>
        <w:spacing w:after="451" w:line="265" w:lineRule="auto"/>
        <w:ind w:left="49"/>
        <w:jc w:val="left"/>
        <w:rPr>
          <w:b/>
          <w:sz w:val="24"/>
        </w:rPr>
      </w:pPr>
      <w:r w:rsidRPr="00AE673F">
        <w:rPr>
          <w:b/>
          <w:sz w:val="24"/>
        </w:rPr>
        <w:t xml:space="preserve">ОБЩИЕ ТРЕБОВАНИЯ </w:t>
      </w:r>
      <w:r>
        <w:rPr>
          <w:b/>
          <w:sz w:val="24"/>
        </w:rPr>
        <w:t xml:space="preserve">К ЗДОРОВЬЮ ЖИВОТНЫХ ПРИ ИМПОРТЕ </w:t>
      </w:r>
      <w:r w:rsidRPr="00AE673F">
        <w:rPr>
          <w:b/>
          <w:sz w:val="24"/>
        </w:rPr>
        <w:t>МОЛОЧНЫЕ ПРОДУ</w:t>
      </w:r>
      <w:r>
        <w:rPr>
          <w:b/>
          <w:sz w:val="24"/>
        </w:rPr>
        <w:t xml:space="preserve">КТОВ, ПОЛУЧЕННЫХ ОТ КРС, КОЗ ИЛИ </w:t>
      </w:r>
      <w:r w:rsidRPr="00AE673F">
        <w:rPr>
          <w:b/>
          <w:sz w:val="24"/>
        </w:rPr>
        <w:t>ОВ</w:t>
      </w:r>
      <w:r>
        <w:rPr>
          <w:b/>
          <w:sz w:val="24"/>
        </w:rPr>
        <w:t>ЕЦ</w:t>
      </w:r>
      <w:r w:rsidRPr="00AE673F">
        <w:rPr>
          <w:b/>
          <w:sz w:val="24"/>
        </w:rPr>
        <w:t xml:space="preserve"> ДЛЯ </w:t>
      </w:r>
      <w:r>
        <w:rPr>
          <w:b/>
          <w:sz w:val="24"/>
        </w:rPr>
        <w:t>УПОТРЕБЛЕНИЯ В ПИЩУ ЧЕЛОВЕКОМ И ЖИВОТНЫМИ</w:t>
      </w:r>
    </w:p>
    <w:p w14:paraId="5A9D3BD1" w14:textId="77777777" w:rsidR="00B8163C" w:rsidRPr="006C1A37" w:rsidRDefault="006C1A37">
      <w:pPr>
        <w:spacing w:after="0" w:line="246" w:lineRule="auto"/>
        <w:ind w:left="0" w:firstLine="0"/>
        <w:jc w:val="left"/>
      </w:pPr>
      <w:r w:rsidRPr="006C1A37">
        <w:rPr>
          <w:sz w:val="24"/>
        </w:rPr>
        <w:t>Необходимо предоставить международный ветеринарный сертификат со следующей информацией:</w:t>
      </w:r>
    </w:p>
    <w:p w14:paraId="5D0CA16F" w14:textId="77777777" w:rsidR="00B8163C" w:rsidRPr="006C1A37" w:rsidRDefault="006C1A37" w:rsidP="006C1A37">
      <w:pPr>
        <w:numPr>
          <w:ilvl w:val="0"/>
          <w:numId w:val="1"/>
        </w:numPr>
        <w:spacing w:after="8"/>
      </w:pPr>
      <w:r w:rsidRPr="006C1A37">
        <w:t>Крупный рогатый скот, козы или овцы, давшие молоко или молочные продукты, были рождены и выращены в стране или зоне, признанной ВОЗ свободной от ящура, с вакцинацией или без нее;</w:t>
      </w:r>
      <w:r>
        <w:t xml:space="preserve"> или</w:t>
      </w:r>
      <w:r w:rsidR="001C21A1" w:rsidRPr="006C1A37">
        <w:t xml:space="preserve"> </w:t>
      </w:r>
      <w:r w:rsidR="00DB1DBC" w:rsidRPr="006C1A37">
        <w:t xml:space="preserve"> </w:t>
      </w:r>
    </w:p>
    <w:tbl>
      <w:tblPr>
        <w:tblStyle w:val="TableGrid"/>
        <w:tblW w:w="7800" w:type="dxa"/>
        <w:tblInd w:w="699" w:type="dxa"/>
        <w:tblCellMar>
          <w:top w:w="29" w:type="dxa"/>
          <w:left w:w="6" w:type="dxa"/>
        </w:tblCellMar>
        <w:tblLook w:val="04A0" w:firstRow="1" w:lastRow="0" w:firstColumn="1" w:lastColumn="0" w:noHBand="0" w:noVBand="1"/>
      </w:tblPr>
      <w:tblGrid>
        <w:gridCol w:w="7080"/>
        <w:gridCol w:w="720"/>
      </w:tblGrid>
      <w:tr w:rsidR="006C1A37" w:rsidRPr="006C1A37" w14:paraId="55B39508" w14:textId="77777777" w:rsidTr="00B53480">
        <w:trPr>
          <w:trHeight w:val="897"/>
        </w:trPr>
        <w:tc>
          <w:tcPr>
            <w:tcW w:w="7800" w:type="dxa"/>
            <w:gridSpan w:val="2"/>
            <w:shd w:val="clear" w:color="auto" w:fill="F1F2ED"/>
          </w:tcPr>
          <w:p w14:paraId="4899F75D" w14:textId="77777777" w:rsidR="006C1A37" w:rsidRDefault="00251B03" w:rsidP="00251B03">
            <w:r>
              <w:t>Если молоко или молочные продукты</w:t>
            </w:r>
            <w:r w:rsidR="006C1A37" w:rsidRPr="009C4087">
              <w:t xml:space="preserve">, </w:t>
            </w:r>
            <w:r>
              <w:t>полученные</w:t>
            </w:r>
            <w:r w:rsidR="006C1A37" w:rsidRPr="009C4087">
              <w:t xml:space="preserve"> </w:t>
            </w:r>
            <w:r>
              <w:t>из этого молока</w:t>
            </w:r>
            <w:r w:rsidR="006C1A37" w:rsidRPr="009C4087">
              <w:t>, предназначены для потребления человеком, оно должно быть подвергнуто одной из следующих процедур:</w:t>
            </w:r>
          </w:p>
        </w:tc>
      </w:tr>
      <w:tr w:rsidR="006C1A37" w:rsidRPr="006C1A37" w14:paraId="124E648F" w14:textId="77777777" w:rsidTr="00B53480">
        <w:trPr>
          <w:gridAfter w:val="1"/>
          <w:wAfter w:w="720" w:type="dxa"/>
          <w:trHeight w:val="250"/>
        </w:trPr>
        <w:tc>
          <w:tcPr>
            <w:tcW w:w="7080" w:type="dxa"/>
            <w:shd w:val="clear" w:color="auto" w:fill="F1F2ED"/>
          </w:tcPr>
          <w:p w14:paraId="65694379" w14:textId="77777777" w:rsidR="006C1A37" w:rsidRPr="006C1A37" w:rsidRDefault="006C1A37" w:rsidP="00BB6DF7">
            <w:pPr>
              <w:spacing w:after="0" w:line="259" w:lineRule="auto"/>
              <w:ind w:left="0" w:firstLine="0"/>
            </w:pPr>
            <w:r w:rsidRPr="00201F5F">
              <w:rPr>
                <w:lang w:val="pt-BR"/>
              </w:rPr>
              <w:t>a</w:t>
            </w:r>
            <w:r w:rsidRPr="006C1A37">
              <w:t xml:space="preserve">) </w:t>
            </w:r>
            <w:r w:rsidR="00871E7C">
              <w:t>п</w:t>
            </w:r>
            <w:r w:rsidRPr="006C1A37">
              <w:t>роцесс термообработки, при котором применяется минимальная температура 132 °</w:t>
            </w:r>
            <w:r w:rsidRPr="006C1A37">
              <w:rPr>
                <w:lang w:val="pt-BR"/>
              </w:rPr>
              <w:t>C</w:t>
            </w:r>
            <w:r w:rsidRPr="006C1A37">
              <w:t xml:space="preserve"> в течение как минимум одной секунды (сверхвысокая температура [</w:t>
            </w:r>
            <w:r w:rsidRPr="006C1A37">
              <w:rPr>
                <w:lang w:val="pt-BR"/>
              </w:rPr>
              <w:t>UHT</w:t>
            </w:r>
            <w:r w:rsidRPr="006C1A37">
              <w:t>]), или</w:t>
            </w:r>
          </w:p>
        </w:tc>
      </w:tr>
      <w:tr w:rsidR="006C1A37" w:rsidRPr="00871E7C" w14:paraId="61D83322" w14:textId="77777777" w:rsidTr="00B53480">
        <w:trPr>
          <w:gridAfter w:val="1"/>
          <w:wAfter w:w="720" w:type="dxa"/>
          <w:trHeight w:val="250"/>
        </w:trPr>
        <w:tc>
          <w:tcPr>
            <w:tcW w:w="7080" w:type="dxa"/>
            <w:shd w:val="clear" w:color="auto" w:fill="F1F2ED"/>
          </w:tcPr>
          <w:p w14:paraId="64746F21" w14:textId="77777777" w:rsidR="006C1A37" w:rsidRPr="00871E7C" w:rsidRDefault="006C1A37" w:rsidP="00BB6DF7">
            <w:pPr>
              <w:spacing w:after="0" w:line="259" w:lineRule="auto"/>
              <w:ind w:left="0" w:firstLine="0"/>
            </w:pPr>
            <w:r w:rsidRPr="00201F5F">
              <w:rPr>
                <w:lang w:val="pt-BR"/>
              </w:rPr>
              <w:t>b</w:t>
            </w:r>
            <w:r w:rsidRPr="00871E7C">
              <w:t xml:space="preserve">) </w:t>
            </w:r>
            <w:r w:rsidR="00871E7C" w:rsidRPr="00871E7C">
              <w:t xml:space="preserve">если </w:t>
            </w:r>
            <w:r w:rsidR="00871E7C" w:rsidRPr="00871E7C">
              <w:rPr>
                <w:lang w:val="pt-BR"/>
              </w:rPr>
              <w:t>pH</w:t>
            </w:r>
            <w:r w:rsidR="00871E7C" w:rsidRPr="00871E7C">
              <w:t xml:space="preserve"> молока ниже 7, процесс термообработки, при котором применяется минимальная температура 72 °</w:t>
            </w:r>
            <w:r w:rsidR="00871E7C" w:rsidRPr="00871E7C">
              <w:rPr>
                <w:lang w:val="pt-BR"/>
              </w:rPr>
              <w:t>C</w:t>
            </w:r>
            <w:r w:rsidR="00871E7C" w:rsidRPr="00871E7C">
              <w:t xml:space="preserve"> в течение не менее 15 секунд (высокотемпературная быстрая пастеризация [</w:t>
            </w:r>
            <w:r w:rsidR="00871E7C" w:rsidRPr="00871E7C">
              <w:rPr>
                <w:lang w:val="pt-BR"/>
              </w:rPr>
              <w:t>HTST</w:t>
            </w:r>
            <w:r w:rsidR="00871E7C" w:rsidRPr="00871E7C">
              <w:t>]), или</w:t>
            </w:r>
          </w:p>
        </w:tc>
      </w:tr>
      <w:tr w:rsidR="006C1A37" w:rsidRPr="00871E7C" w14:paraId="17FD5DB3" w14:textId="77777777" w:rsidTr="00B53480">
        <w:trPr>
          <w:gridAfter w:val="1"/>
          <w:wAfter w:w="720" w:type="dxa"/>
          <w:trHeight w:val="250"/>
        </w:trPr>
        <w:tc>
          <w:tcPr>
            <w:tcW w:w="7080" w:type="dxa"/>
            <w:shd w:val="clear" w:color="auto" w:fill="F1F2ED"/>
          </w:tcPr>
          <w:p w14:paraId="3E2E79A4" w14:textId="77777777" w:rsidR="006C1A37" w:rsidRPr="00871E7C" w:rsidRDefault="006C1A37" w:rsidP="00871E7C">
            <w:pPr>
              <w:spacing w:after="0" w:line="259" w:lineRule="auto"/>
              <w:ind w:left="0" w:right="-3" w:firstLine="0"/>
            </w:pPr>
            <w:r w:rsidRPr="00201F5F">
              <w:rPr>
                <w:lang w:val="pt-BR"/>
              </w:rPr>
              <w:t>c</w:t>
            </w:r>
            <w:r w:rsidRPr="00871E7C">
              <w:t xml:space="preserve">) </w:t>
            </w:r>
            <w:r w:rsidR="00871E7C">
              <w:t>е</w:t>
            </w:r>
            <w:r w:rsidR="00871E7C" w:rsidRPr="00871E7C">
              <w:t xml:space="preserve">сли </w:t>
            </w:r>
            <w:r w:rsidR="00871E7C" w:rsidRPr="00871E7C">
              <w:rPr>
                <w:lang w:val="pt-BR"/>
              </w:rPr>
              <w:t>pH</w:t>
            </w:r>
            <w:r w:rsidR="00871E7C" w:rsidRPr="00871E7C">
              <w:t xml:space="preserve"> молока равен или превышает 7, проводится быстрая пастеризация при высокой температуре дважды подряд.</w:t>
            </w:r>
          </w:p>
        </w:tc>
      </w:tr>
    </w:tbl>
    <w:p w14:paraId="6E005CB0" w14:textId="77777777" w:rsidR="001C21A1" w:rsidRPr="00A1527D" w:rsidRDefault="001C21A1" w:rsidP="001C21A1">
      <w:pPr>
        <w:spacing w:after="3"/>
        <w:ind w:left="715"/>
      </w:pPr>
      <w:r w:rsidRPr="00A1527D">
        <w:t xml:space="preserve">1.2. </w:t>
      </w:r>
      <w:r w:rsidR="00251B03">
        <w:t>Если молоко или молочные продукты</w:t>
      </w:r>
      <w:r w:rsidR="00A1527D" w:rsidRPr="00A1527D">
        <w:t xml:space="preserve">, </w:t>
      </w:r>
      <w:r w:rsidR="00251B03">
        <w:t>полученные</w:t>
      </w:r>
      <w:r w:rsidR="00A1527D" w:rsidRPr="00A1527D">
        <w:t xml:space="preserve"> </w:t>
      </w:r>
      <w:r w:rsidR="00251B03">
        <w:t>из этого молока</w:t>
      </w:r>
      <w:r w:rsidR="00A1527D" w:rsidRPr="00A1527D">
        <w:t>, предназначены для кормления животных, оно должно быть подвергнуто одной из следующих процедур:</w:t>
      </w:r>
      <w:r w:rsidRPr="00A1527D">
        <w:t>:</w:t>
      </w:r>
    </w:p>
    <w:tbl>
      <w:tblPr>
        <w:tblStyle w:val="TableGrid"/>
        <w:tblW w:w="7080" w:type="dxa"/>
        <w:tblInd w:w="1419" w:type="dxa"/>
        <w:tblCellMar>
          <w:top w:w="27" w:type="dxa"/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7080"/>
      </w:tblGrid>
      <w:tr w:rsidR="001C21A1" w:rsidRPr="00A1527D" w14:paraId="156D0312" w14:textId="77777777" w:rsidTr="00BB6DF7">
        <w:trPr>
          <w:trHeight w:val="27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F1F2ED"/>
          </w:tcPr>
          <w:p w14:paraId="1EF0C2C7" w14:textId="77777777" w:rsidR="001C21A1" w:rsidRPr="00A1527D" w:rsidRDefault="001C21A1" w:rsidP="00BB6DF7">
            <w:pPr>
              <w:spacing w:after="0" w:line="259" w:lineRule="auto"/>
              <w:ind w:left="0" w:firstLine="0"/>
            </w:pPr>
            <w:r w:rsidRPr="00201F5F">
              <w:rPr>
                <w:lang w:val="pt-BR"/>
              </w:rPr>
              <w:t>a</w:t>
            </w:r>
            <w:r w:rsidRPr="00A1527D">
              <w:t xml:space="preserve">) </w:t>
            </w:r>
            <w:r w:rsidR="00A1527D" w:rsidRPr="00A1527D">
              <w:t>быстрая пастеризация при высокой температуре дважды подряд;</w:t>
            </w:r>
            <w:r w:rsidR="00A1527D">
              <w:t xml:space="preserve"> или</w:t>
            </w:r>
          </w:p>
        </w:tc>
      </w:tr>
      <w:tr w:rsidR="001C21A1" w:rsidRPr="00A1527D" w14:paraId="425302BD" w14:textId="77777777" w:rsidTr="00BB6DF7">
        <w:trPr>
          <w:trHeight w:val="25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F1F2ED"/>
          </w:tcPr>
          <w:p w14:paraId="121B748D" w14:textId="77777777" w:rsidR="001C21A1" w:rsidRPr="00A1527D" w:rsidRDefault="001C21A1" w:rsidP="00BB6DF7">
            <w:pPr>
              <w:spacing w:after="0" w:line="259" w:lineRule="auto"/>
              <w:ind w:left="0" w:firstLine="0"/>
            </w:pPr>
            <w:r w:rsidRPr="00201F5F">
              <w:rPr>
                <w:lang w:val="pt-BR"/>
              </w:rPr>
              <w:t>b</w:t>
            </w:r>
            <w:r w:rsidR="00A1527D">
              <w:t xml:space="preserve">) </w:t>
            </w:r>
            <w:r w:rsidR="00A1527D" w:rsidRPr="00A1527D">
              <w:t>быстрая пастеризация при высокой температуре в сочетании с другой физической обработкой (например: поддержание рН 6,0 в течение как минимум одного часа или дополнительный нагрев как минимум до 72 º</w:t>
            </w:r>
            <w:r w:rsidR="00A1527D" w:rsidRPr="00A1527D">
              <w:rPr>
                <w:lang w:val="pt-BR"/>
              </w:rPr>
              <w:t>C</w:t>
            </w:r>
            <w:r w:rsidR="00A1527D" w:rsidRPr="00A1527D">
              <w:t xml:space="preserve"> с последующей сушкой; или</w:t>
            </w:r>
          </w:p>
        </w:tc>
      </w:tr>
    </w:tbl>
    <w:p w14:paraId="059CEB60" w14:textId="77777777" w:rsidR="001C21A1" w:rsidRPr="00A1527D" w:rsidRDefault="001C21A1" w:rsidP="001C21A1">
      <w:pPr>
        <w:ind w:left="1435"/>
      </w:pPr>
      <w:r w:rsidRPr="00201F5F">
        <w:rPr>
          <w:lang w:val="pt-BR"/>
        </w:rPr>
        <w:t>c</w:t>
      </w:r>
      <w:r w:rsidRPr="00A1527D">
        <w:t xml:space="preserve">) </w:t>
      </w:r>
      <w:r w:rsidR="00A1527D">
        <w:t>обработка</w:t>
      </w:r>
      <w:r w:rsidR="00A1527D" w:rsidRPr="00A1527D">
        <w:t xml:space="preserve"> </w:t>
      </w:r>
      <w:r w:rsidR="00E344DA">
        <w:t>сверх высокой температурой (</w:t>
      </w:r>
      <w:r w:rsidR="00E344DA">
        <w:rPr>
          <w:lang w:val="en-US"/>
        </w:rPr>
        <w:t>UHT</w:t>
      </w:r>
      <w:r w:rsidR="00E344DA">
        <w:t>)</w:t>
      </w:r>
      <w:r w:rsidR="00EB3FA4">
        <w:t xml:space="preserve"> ульрапастеризация</w:t>
      </w:r>
      <w:r w:rsidR="00A1527D" w:rsidRPr="00A1527D">
        <w:t xml:space="preserve"> в сочетании с дру</w:t>
      </w:r>
      <w:r w:rsidR="00A1527D">
        <w:t>гой физической</w:t>
      </w:r>
      <w:r w:rsidR="00A1527D" w:rsidRPr="00A1527D">
        <w:t xml:space="preserve"> </w:t>
      </w:r>
      <w:r w:rsidR="00A1527D">
        <w:t>обработкой</w:t>
      </w:r>
      <w:r w:rsidR="00A1527D" w:rsidRPr="00A1527D">
        <w:t xml:space="preserve">, описанным в пункте </w:t>
      </w:r>
      <w:r w:rsidR="00A1527D" w:rsidRPr="00A1527D">
        <w:rPr>
          <w:lang w:val="pt-BR"/>
        </w:rPr>
        <w:t>b</w:t>
      </w:r>
      <w:r w:rsidR="00A1527D" w:rsidRPr="00A1527D">
        <w:t>) выше.</w:t>
      </w:r>
      <w:r w:rsidRPr="00A1527D">
        <w:t>.</w:t>
      </w:r>
    </w:p>
    <w:p w14:paraId="6FFE65C3" w14:textId="77777777" w:rsidR="001C21A1" w:rsidRPr="00D23682" w:rsidRDefault="00D23682" w:rsidP="00D23682">
      <w:pPr>
        <w:numPr>
          <w:ilvl w:val="0"/>
          <w:numId w:val="1"/>
        </w:numPr>
      </w:pPr>
      <w:r>
        <w:t>К</w:t>
      </w:r>
      <w:r w:rsidRPr="00D23682">
        <w:t xml:space="preserve">рупный рогатый скот, </w:t>
      </w:r>
      <w:r>
        <w:t>от которого получено</w:t>
      </w:r>
      <w:r w:rsidRPr="00D23682">
        <w:t xml:space="preserve"> молоко или молочные продукты, родился и вырос в стране или зоне, благополучной по контагиозному </w:t>
      </w:r>
      <w:r>
        <w:t>нодулярному дерматиту</w:t>
      </w:r>
      <w:r w:rsidRPr="00D23682">
        <w:t>;</w:t>
      </w:r>
    </w:p>
    <w:p w14:paraId="0D92EA45" w14:textId="77777777" w:rsidR="001C21A1" w:rsidRPr="00251B03" w:rsidRDefault="001C21A1" w:rsidP="001C21A1">
      <w:pPr>
        <w:ind w:left="715"/>
      </w:pPr>
      <w:r w:rsidRPr="00251B03">
        <w:t xml:space="preserve">2.1 </w:t>
      </w:r>
      <w:r w:rsidR="00251B03">
        <w:t>Молоко или молочные продукты</w:t>
      </w:r>
      <w:r w:rsidR="00251B03" w:rsidRPr="00251B03">
        <w:t xml:space="preserve">, </w:t>
      </w:r>
      <w:r w:rsidR="00251B03">
        <w:t xml:space="preserve">полученные </w:t>
      </w:r>
      <w:r w:rsidR="00251B03" w:rsidRPr="00251B03">
        <w:t xml:space="preserve">из </w:t>
      </w:r>
      <w:r w:rsidR="00251B03">
        <w:t>этого молока</w:t>
      </w:r>
      <w:r w:rsidR="00251B03" w:rsidRPr="00251B03">
        <w:t>, было подвергнуто пастеризации или любой комбинации мер с эквивалентными характеристиками, описанными в Кодексе Алиментариус – Кодексе гигиенической практики для молока и молочных продуктов.</w:t>
      </w:r>
      <w:r w:rsidR="00251B03">
        <w:t xml:space="preserve"> </w:t>
      </w:r>
    </w:p>
    <w:p w14:paraId="5832196E" w14:textId="77777777" w:rsidR="001C21A1" w:rsidRPr="00B53480" w:rsidRDefault="00B53480" w:rsidP="001C21A1">
      <w:pPr>
        <w:spacing w:after="8"/>
        <w:ind w:firstLine="0"/>
      </w:pPr>
      <w:r w:rsidRPr="00B53480">
        <w:t xml:space="preserve">3) Козы или овцы, давшие молоко или молочные продукты, должны быть рождены и выращены в стране, свободной от вредителей мелких жвачных животных, в соответствии с положениями Земельного кодекса </w:t>
      </w:r>
      <w:r>
        <w:t>ВОЗж</w:t>
      </w:r>
      <w:r w:rsidRPr="00B53480">
        <w:t>.</w:t>
      </w:r>
      <w:r w:rsidR="001C21A1" w:rsidRPr="00B53480">
        <w:t xml:space="preserve">; </w:t>
      </w:r>
      <w:r>
        <w:t xml:space="preserve">или </w:t>
      </w:r>
    </w:p>
    <w:tbl>
      <w:tblPr>
        <w:tblStyle w:val="TableGrid"/>
        <w:tblW w:w="0" w:type="auto"/>
        <w:tblInd w:w="0" w:type="dxa"/>
        <w:tblCellMar>
          <w:top w:w="27" w:type="dxa"/>
          <w:left w:w="6" w:type="dxa"/>
        </w:tblCellMar>
        <w:tblLook w:val="04A0" w:firstRow="1" w:lastRow="0" w:firstColumn="1" w:lastColumn="0" w:noHBand="0" w:noVBand="1"/>
      </w:tblPr>
      <w:tblGrid>
        <w:gridCol w:w="720"/>
        <w:gridCol w:w="7080"/>
      </w:tblGrid>
      <w:tr w:rsidR="00B53480" w:rsidRPr="00B53480" w14:paraId="32672A35" w14:textId="77777777" w:rsidTr="00BF012B">
        <w:trPr>
          <w:trHeight w:val="270"/>
        </w:trPr>
        <w:tc>
          <w:tcPr>
            <w:tcW w:w="7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2ED"/>
          </w:tcPr>
          <w:p w14:paraId="15066BED" w14:textId="77777777" w:rsidR="00B53480" w:rsidRDefault="00B53480" w:rsidP="00BF012B">
            <w:r>
              <w:lastRenderedPageBreak/>
              <w:t>3.1. Если молоко или молочные продукты</w:t>
            </w:r>
            <w:r w:rsidRPr="00C54199">
              <w:t xml:space="preserve">, </w:t>
            </w:r>
            <w:r>
              <w:t>полученные из этого молока</w:t>
            </w:r>
            <w:r w:rsidRPr="00C54199">
              <w:t>, предназначены для потребления человеком, они должны быть подвергнуты одной из следующих процедур:</w:t>
            </w:r>
          </w:p>
        </w:tc>
      </w:tr>
      <w:tr w:rsidR="001C21A1" w:rsidRPr="00B53480" w14:paraId="3B169999" w14:textId="77777777" w:rsidTr="00BF012B">
        <w:trPr>
          <w:trHeight w:val="250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CAF531" w14:textId="77777777" w:rsidR="001C21A1" w:rsidRPr="00B53480" w:rsidRDefault="001C21A1" w:rsidP="00BF01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F1F2ED"/>
          </w:tcPr>
          <w:p w14:paraId="172D2CA6" w14:textId="77777777" w:rsidR="001C21A1" w:rsidRPr="00B53480" w:rsidRDefault="001C21A1" w:rsidP="00BF012B">
            <w:pPr>
              <w:spacing w:after="0" w:line="259" w:lineRule="auto"/>
              <w:ind w:left="0" w:firstLine="0"/>
            </w:pPr>
            <w:r w:rsidRPr="00201F5F">
              <w:rPr>
                <w:lang w:val="pt-BR"/>
              </w:rPr>
              <w:t>a</w:t>
            </w:r>
            <w:r w:rsidR="00B53480">
              <w:t xml:space="preserve">) </w:t>
            </w:r>
            <w:r w:rsidR="00B53480" w:rsidRPr="00B53480">
              <w:t>Процесс термообработки, при котором применяется минимальная температура 132 °</w:t>
            </w:r>
            <w:r w:rsidR="00B53480" w:rsidRPr="00B53480">
              <w:rPr>
                <w:lang w:val="pt-BR"/>
              </w:rPr>
              <w:t>C</w:t>
            </w:r>
            <w:r w:rsidR="00B53480" w:rsidRPr="00B53480">
              <w:t xml:space="preserve"> в течение как минимум одной секунды (сверхвысокая температура [</w:t>
            </w:r>
            <w:r w:rsidR="00B53480" w:rsidRPr="00B53480">
              <w:rPr>
                <w:lang w:val="pt-BR"/>
              </w:rPr>
              <w:t>UHT</w:t>
            </w:r>
            <w:r w:rsidR="00B53480" w:rsidRPr="00B53480">
              <w:t>]), или</w:t>
            </w:r>
            <w:r w:rsidR="00674129">
              <w:t xml:space="preserve"> </w:t>
            </w:r>
          </w:p>
        </w:tc>
      </w:tr>
      <w:tr w:rsidR="001C21A1" w:rsidRPr="00A8540D" w14:paraId="2FD75512" w14:textId="77777777" w:rsidTr="00BF012B">
        <w:trPr>
          <w:trHeight w:val="2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0F4C62" w14:textId="77777777" w:rsidR="001C21A1" w:rsidRDefault="001C21A1" w:rsidP="00BF012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F1F2ED"/>
          </w:tcPr>
          <w:p w14:paraId="7EF24894" w14:textId="77777777" w:rsidR="001C21A1" w:rsidRPr="00A8540D" w:rsidRDefault="001C21A1" w:rsidP="00BF012B">
            <w:pPr>
              <w:spacing w:after="0" w:line="259" w:lineRule="auto"/>
              <w:ind w:left="0" w:firstLine="0"/>
            </w:pPr>
            <w:r w:rsidRPr="00201F5F">
              <w:rPr>
                <w:lang w:val="pt-BR"/>
              </w:rPr>
              <w:t>b</w:t>
            </w:r>
            <w:r w:rsidR="00A8540D">
              <w:t xml:space="preserve">) </w:t>
            </w:r>
            <w:r w:rsidR="00A8540D" w:rsidRPr="00A8540D">
              <w:t xml:space="preserve">если </w:t>
            </w:r>
            <w:r w:rsidR="00A8540D" w:rsidRPr="00A8540D">
              <w:rPr>
                <w:lang w:val="pt-BR"/>
              </w:rPr>
              <w:t>pH</w:t>
            </w:r>
            <w:r w:rsidR="00A8540D" w:rsidRPr="00A8540D">
              <w:t xml:space="preserve"> молока ниже 7, процесс термообработки, при котором применяется минимальная температура 72 °</w:t>
            </w:r>
            <w:r w:rsidR="00A8540D" w:rsidRPr="00A8540D">
              <w:rPr>
                <w:lang w:val="pt-BR"/>
              </w:rPr>
              <w:t>C</w:t>
            </w:r>
            <w:r w:rsidR="00A8540D" w:rsidRPr="00A8540D">
              <w:t xml:space="preserve"> в течение не менее 15 секунд (высокотемпературная быстрая пастеризация [</w:t>
            </w:r>
            <w:r w:rsidR="00A8540D" w:rsidRPr="00A8540D">
              <w:rPr>
                <w:lang w:val="pt-BR"/>
              </w:rPr>
              <w:t>HTST</w:t>
            </w:r>
            <w:r w:rsidR="00A8540D" w:rsidRPr="00A8540D">
              <w:t>]), или</w:t>
            </w:r>
          </w:p>
        </w:tc>
      </w:tr>
      <w:tr w:rsidR="001C21A1" w:rsidRPr="00674129" w14:paraId="42A6510D" w14:textId="77777777" w:rsidTr="00BF012B">
        <w:trPr>
          <w:trHeight w:val="2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E75E64" w14:textId="77777777" w:rsidR="001C21A1" w:rsidRPr="00201F5F" w:rsidRDefault="001C21A1" w:rsidP="00BF012B">
            <w:pPr>
              <w:spacing w:after="160" w:line="259" w:lineRule="auto"/>
              <w:ind w:left="0" w:firstLine="0"/>
              <w:jc w:val="left"/>
              <w:rPr>
                <w:lang w:val="pt-BR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F1F2ED"/>
          </w:tcPr>
          <w:p w14:paraId="311D0DC7" w14:textId="77777777" w:rsidR="001C21A1" w:rsidRPr="00674129" w:rsidRDefault="001C21A1" w:rsidP="00BF012B">
            <w:pPr>
              <w:spacing w:after="0" w:line="259" w:lineRule="auto"/>
              <w:ind w:left="0" w:right="-3" w:firstLine="0"/>
            </w:pPr>
            <w:r w:rsidRPr="00201F5F">
              <w:rPr>
                <w:lang w:val="pt-BR"/>
              </w:rPr>
              <w:t>c</w:t>
            </w:r>
            <w:r w:rsidRPr="00674129">
              <w:t xml:space="preserve">) </w:t>
            </w:r>
            <w:r w:rsidR="00674129" w:rsidRPr="00674129">
              <w:t xml:space="preserve">Если </w:t>
            </w:r>
            <w:r w:rsidR="00674129" w:rsidRPr="00674129">
              <w:rPr>
                <w:lang w:val="pt-BR"/>
              </w:rPr>
              <w:t>pH</w:t>
            </w:r>
            <w:r w:rsidR="00674129" w:rsidRPr="00674129">
              <w:t xml:space="preserve"> молока равен или превышает 7, проводится быстрая пастеризация при высокой температуре дважды подряд.</w:t>
            </w:r>
          </w:p>
        </w:tc>
      </w:tr>
    </w:tbl>
    <w:p w14:paraId="01803DB0" w14:textId="77777777" w:rsidR="001C21A1" w:rsidRPr="00674129" w:rsidRDefault="001C21A1" w:rsidP="001C21A1">
      <w:pPr>
        <w:spacing w:after="3"/>
        <w:ind w:left="-5"/>
      </w:pPr>
    </w:p>
    <w:p w14:paraId="2FCB33DF" w14:textId="77777777" w:rsidR="001C21A1" w:rsidRPr="00674129" w:rsidRDefault="001C21A1" w:rsidP="001C21A1">
      <w:pPr>
        <w:ind w:left="-5"/>
      </w:pPr>
    </w:p>
    <w:p w14:paraId="2191CEED" w14:textId="77777777" w:rsidR="001C21A1" w:rsidRPr="00201F5F" w:rsidRDefault="001C21A1" w:rsidP="001C21A1">
      <w:pPr>
        <w:pStyle w:val="Heading2"/>
        <w:ind w:right="-15"/>
        <w:rPr>
          <w:lang w:val="pt-BR"/>
        </w:rPr>
      </w:pPr>
      <w:r w:rsidRPr="00201F5F">
        <w:rPr>
          <w:lang w:val="pt-BR"/>
        </w:rPr>
        <w:t>RIG.PD.BO.CA.OV.AH.AA.AGO.22</w:t>
      </w:r>
    </w:p>
    <w:p w14:paraId="71BC2210" w14:textId="77777777" w:rsidR="001C21A1" w:rsidRDefault="001C21A1" w:rsidP="001C21A1">
      <w:pPr>
        <w:spacing w:after="16" w:line="259" w:lineRule="auto"/>
        <w:ind w:left="141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B86B3B9" wp14:editId="49A97FBF">
                <wp:extent cx="4495800" cy="177800"/>
                <wp:effectExtent l="0" t="0" r="0" b="0"/>
                <wp:docPr id="4085" name="Group 4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177800"/>
                          <a:chOff x="0" y="0"/>
                          <a:chExt cx="4495800" cy="177800"/>
                        </a:xfrm>
                      </wpg:grpSpPr>
                      <wps:wsp>
                        <wps:cNvPr id="5255" name="Shape 5255"/>
                        <wps:cNvSpPr/>
                        <wps:spPr>
                          <a:xfrm>
                            <a:off x="0" y="0"/>
                            <a:ext cx="4495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0" h="177800">
                                <a:moveTo>
                                  <a:pt x="0" y="0"/>
                                </a:moveTo>
                                <a:lnTo>
                                  <a:pt x="4495800" y="0"/>
                                </a:lnTo>
                                <a:lnTo>
                                  <a:pt x="44958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2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1E472A" id="Group 4085" o:spid="_x0000_s1026" style="width:354pt;height:14pt;mso-position-horizontal-relative:char;mso-position-vertical-relative:line" coordsize="44958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">
                <v:shape id="Shape 5255" o:spid="_x0000_s1027" style="position:absolute;width:44958;height:1778;visibility:visible;mso-wrap-style:square;v-text-anchor:top" coordsize="449580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" path="m,l4495800,r,177800l,177800,,e" fillcolor="#f1f2ed" stroked="f" strokeweight="0">
                  <v:stroke miterlimit="83231f" joinstyle="miter"/>
                  <v:path arrowok="t" textboxrect="0,0,4495800,177800"/>
                </v:shape>
                <w10:anchorlock/>
              </v:group>
            </w:pict>
          </mc:Fallback>
        </mc:AlternateContent>
      </w:r>
    </w:p>
    <w:p w14:paraId="5973BEB4" w14:textId="77777777" w:rsidR="001C21A1" w:rsidRPr="00A8540D" w:rsidRDefault="001C21A1" w:rsidP="001C21A1">
      <w:pPr>
        <w:spacing w:after="3"/>
        <w:ind w:left="715"/>
      </w:pPr>
      <w:r w:rsidRPr="00A8540D">
        <w:t xml:space="preserve">3.2. </w:t>
      </w:r>
      <w:r w:rsidR="00A8540D">
        <w:t>Если молоко или молочные продукты</w:t>
      </w:r>
      <w:r w:rsidR="00A8540D" w:rsidRPr="00A8540D">
        <w:t xml:space="preserve">, </w:t>
      </w:r>
      <w:r w:rsidR="00A8540D">
        <w:t>полученные</w:t>
      </w:r>
      <w:r w:rsidR="00A8540D" w:rsidRPr="00A8540D">
        <w:t xml:space="preserve"> </w:t>
      </w:r>
      <w:r w:rsidR="00A8540D">
        <w:t>из этого молока</w:t>
      </w:r>
      <w:r w:rsidR="00A8540D" w:rsidRPr="00A8540D">
        <w:t>, предназначены для корма животным, оно должно быть подвергнуто одной из следующих процедур:</w:t>
      </w:r>
      <w:r w:rsidR="00A8540D">
        <w:t xml:space="preserve"> </w:t>
      </w:r>
    </w:p>
    <w:tbl>
      <w:tblPr>
        <w:tblStyle w:val="TableGrid"/>
        <w:tblW w:w="7080" w:type="dxa"/>
        <w:tblInd w:w="1419" w:type="dxa"/>
        <w:tblCellMar>
          <w:top w:w="31" w:type="dxa"/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7080"/>
      </w:tblGrid>
      <w:tr w:rsidR="001C21A1" w:rsidRPr="00A8540D" w14:paraId="53A676DD" w14:textId="77777777" w:rsidTr="00BB6DF7">
        <w:trPr>
          <w:trHeight w:val="26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F1F2ED"/>
          </w:tcPr>
          <w:p w14:paraId="4867DD6D" w14:textId="77777777" w:rsidR="001C21A1" w:rsidRPr="00A8540D" w:rsidRDefault="001C21A1" w:rsidP="00A8540D">
            <w:pPr>
              <w:spacing w:after="0" w:line="259" w:lineRule="auto"/>
              <w:ind w:left="0" w:firstLine="0"/>
            </w:pPr>
            <w:r w:rsidRPr="00201F5F">
              <w:rPr>
                <w:lang w:val="pt-BR"/>
              </w:rPr>
              <w:t>a</w:t>
            </w:r>
            <w:r w:rsidRPr="00A8540D">
              <w:t xml:space="preserve">) </w:t>
            </w:r>
            <w:r w:rsidR="00A8540D" w:rsidRPr="00A8540D">
              <w:t>быстрая пастеризация при высокой температуре дважды подряд</w:t>
            </w:r>
            <w:r w:rsidR="00A8540D">
              <w:t>, или</w:t>
            </w:r>
          </w:p>
        </w:tc>
      </w:tr>
      <w:tr w:rsidR="001C21A1" w:rsidRPr="00A8540D" w14:paraId="6A3D1D1B" w14:textId="77777777" w:rsidTr="00BB6DF7">
        <w:trPr>
          <w:trHeight w:val="25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F1F2ED"/>
          </w:tcPr>
          <w:p w14:paraId="342AD514" w14:textId="77777777" w:rsidR="001C21A1" w:rsidRPr="00A8540D" w:rsidRDefault="001C21A1" w:rsidP="00BB6DF7">
            <w:pPr>
              <w:spacing w:after="0" w:line="259" w:lineRule="auto"/>
              <w:ind w:left="0" w:firstLine="0"/>
            </w:pPr>
            <w:r w:rsidRPr="00201F5F">
              <w:rPr>
                <w:lang w:val="pt-BR"/>
              </w:rPr>
              <w:t>b</w:t>
            </w:r>
            <w:r w:rsidRPr="00A8540D">
              <w:t xml:space="preserve">) </w:t>
            </w:r>
            <w:r w:rsidR="00A8540D" w:rsidRPr="00A8540D">
              <w:t>быстрая пастеризация при высокой температуре в сочетании с другой физической обработкой (например: поддержание рН 6,0 в течение как минимум одного часа или дополнительный нагрев как минимум до 72 º</w:t>
            </w:r>
            <w:r w:rsidR="00A8540D" w:rsidRPr="00A8540D">
              <w:rPr>
                <w:lang w:val="pt-BR"/>
              </w:rPr>
              <w:t>C</w:t>
            </w:r>
            <w:r w:rsidR="00A8540D" w:rsidRPr="00A8540D">
              <w:t xml:space="preserve"> с последующей сушкой; или</w:t>
            </w:r>
          </w:p>
        </w:tc>
      </w:tr>
    </w:tbl>
    <w:p w14:paraId="45928188" w14:textId="77777777" w:rsidR="001C21A1" w:rsidRPr="00EB3FA4" w:rsidRDefault="001C21A1" w:rsidP="001C21A1">
      <w:pPr>
        <w:ind w:left="1435"/>
      </w:pPr>
      <w:r w:rsidRPr="00201F5F">
        <w:rPr>
          <w:lang w:val="pt-BR"/>
        </w:rPr>
        <w:t>c</w:t>
      </w:r>
      <w:r w:rsidRPr="00EB3FA4">
        <w:t xml:space="preserve">) </w:t>
      </w:r>
      <w:r w:rsidR="00EB3FA4">
        <w:t>у</w:t>
      </w:r>
      <w:r w:rsidR="00EB3FA4" w:rsidRPr="00EB3FA4">
        <w:t xml:space="preserve">льтрапастеризованная обработка в сочетании с другой физической обработкой, описанной в пункте </w:t>
      </w:r>
      <w:r w:rsidR="00EB3FA4" w:rsidRPr="00EB3FA4">
        <w:rPr>
          <w:lang w:val="pt-BR"/>
        </w:rPr>
        <w:t>b</w:t>
      </w:r>
      <w:r w:rsidR="00EB3FA4" w:rsidRPr="00EB3FA4">
        <w:t>) выше.</w:t>
      </w:r>
    </w:p>
    <w:p w14:paraId="20800763" w14:textId="77777777" w:rsidR="001C21A1" w:rsidRPr="007F6807" w:rsidRDefault="007F6807" w:rsidP="001C21A1">
      <w:pPr>
        <w:ind w:left="-5"/>
      </w:pPr>
      <w:r w:rsidRPr="007F6807">
        <w:t xml:space="preserve">4) </w:t>
      </w:r>
      <w:r>
        <w:t xml:space="preserve"> </w:t>
      </w:r>
      <w:r w:rsidRPr="007F6807">
        <w:t xml:space="preserve">Козы или овцы, дающие молоко или молочные продукты, должны быть рождены и выращены в стране, зоне или стадах, свободных от инфекции </w:t>
      </w:r>
      <w:r w:rsidRPr="007F6807">
        <w:rPr>
          <w:lang w:val="pt-BR"/>
        </w:rPr>
        <w:t>Brucella</w:t>
      </w:r>
      <w:r w:rsidRPr="007F6807">
        <w:t xml:space="preserve"> </w:t>
      </w:r>
      <w:r w:rsidRPr="007F6807">
        <w:rPr>
          <w:lang w:val="pt-BR"/>
        </w:rPr>
        <w:t>melitensis</w:t>
      </w:r>
      <w:r w:rsidRPr="007F6807">
        <w:t xml:space="preserve">, в соответствии с Наземным кодексом </w:t>
      </w:r>
      <w:r>
        <w:t>ВОЗж</w:t>
      </w:r>
      <w:r w:rsidRPr="007F6807">
        <w:t>, или в которых действуют официальные программы искоренения и контроля заболевания.</w:t>
      </w:r>
      <w:r w:rsidR="001C21A1" w:rsidRPr="007F6807">
        <w:t xml:space="preserve">; </w:t>
      </w:r>
      <w:r>
        <w:t>или</w:t>
      </w:r>
    </w:p>
    <w:p w14:paraId="6AA837A8" w14:textId="77777777" w:rsidR="001C21A1" w:rsidRPr="007F6807" w:rsidRDefault="001C21A1" w:rsidP="001C21A1">
      <w:pPr>
        <w:ind w:left="580"/>
      </w:pPr>
      <w:r w:rsidRPr="007F6807">
        <w:t xml:space="preserve">4.1. </w:t>
      </w:r>
      <w:r w:rsidR="007F6807">
        <w:t>молоко или молочные продукты</w:t>
      </w:r>
      <w:r w:rsidR="007F6807" w:rsidRPr="007F6807">
        <w:t xml:space="preserve">, </w:t>
      </w:r>
      <w:r w:rsidR="007F6807">
        <w:t>полученные</w:t>
      </w:r>
      <w:r w:rsidR="007F6807" w:rsidRPr="007F6807">
        <w:t xml:space="preserve"> </w:t>
      </w:r>
      <w:r w:rsidR="007F6807">
        <w:t>из этого молока</w:t>
      </w:r>
      <w:r w:rsidR="007F6807" w:rsidRPr="007F6807">
        <w:t>, был</w:t>
      </w:r>
      <w:r w:rsidR="007F6807">
        <w:t>о</w:t>
      </w:r>
      <w:r w:rsidR="007F6807" w:rsidRPr="007F6807">
        <w:t xml:space="preserve"> подвергнуто пастеризации или любой комбинации мер с эквивалентными характеристиками, описанными в Кодексе Алиментариус – Кодексе гигиенической практики для молока и молочных продуктов.</w:t>
      </w:r>
    </w:p>
    <w:p w14:paraId="526C07F0" w14:textId="77777777" w:rsidR="001C21A1" w:rsidRPr="007F6807" w:rsidRDefault="007F6807" w:rsidP="007F6807">
      <w:pPr>
        <w:pStyle w:val="ListParagraph"/>
        <w:numPr>
          <w:ilvl w:val="0"/>
          <w:numId w:val="3"/>
        </w:numPr>
      </w:pPr>
      <w:r w:rsidRPr="007F6807">
        <w:t>Молоко или молочная продукция должны быть получены от животных, на которых не распространялись официальные ограничения в результате возникновения инфекционных заболеваний.</w:t>
      </w:r>
      <w:r>
        <w:t xml:space="preserve"> </w:t>
      </w:r>
    </w:p>
    <w:p w14:paraId="15796F36" w14:textId="77777777" w:rsidR="00B8163C" w:rsidRPr="007F6807" w:rsidRDefault="007F6807" w:rsidP="007F6807">
      <w:pPr>
        <w:pStyle w:val="ListParagraph"/>
        <w:numPr>
          <w:ilvl w:val="0"/>
          <w:numId w:val="3"/>
        </w:numPr>
      </w:pPr>
      <w:r w:rsidRPr="007F6807">
        <w:t>Молоко или молочные продукты были получены с объектов, на которые не распространялись санитарные ограничения в результате программ по искоренению или ко</w:t>
      </w:r>
      <w:r w:rsidR="00D050C4">
        <w:t xml:space="preserve">нтролю инфекционных заболеваний. </w:t>
      </w:r>
      <w:r w:rsidR="001C21A1" w:rsidRPr="007F6807">
        <w:t xml:space="preserve"> </w:t>
      </w:r>
    </w:p>
    <w:p w14:paraId="6EAC291B" w14:textId="77777777" w:rsidR="001C21A1" w:rsidRPr="007F6807" w:rsidRDefault="001C21A1" w:rsidP="001C21A1"/>
    <w:p w14:paraId="5DB1DD61" w14:textId="77777777" w:rsidR="001C21A1" w:rsidRPr="007F6807" w:rsidRDefault="001C21A1" w:rsidP="001C21A1"/>
    <w:sectPr w:rsidR="001C21A1" w:rsidRPr="007F6807">
      <w:pgSz w:w="11920" w:h="16840"/>
      <w:pgMar w:top="757" w:right="1715" w:bottom="162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31D7"/>
    <w:multiLevelType w:val="hybridMultilevel"/>
    <w:tmpl w:val="6108E3D2"/>
    <w:lvl w:ilvl="0" w:tplc="58788DB8">
      <w:start w:val="5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EE03F3C"/>
    <w:multiLevelType w:val="hybridMultilevel"/>
    <w:tmpl w:val="5C4C4F2A"/>
    <w:lvl w:ilvl="0" w:tplc="5666200C">
      <w:start w:val="4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F80F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C6E9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14E8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D40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84D9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5888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3C7B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D0C0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D320DD"/>
    <w:multiLevelType w:val="hybridMultilevel"/>
    <w:tmpl w:val="CBA86550"/>
    <w:lvl w:ilvl="0" w:tplc="1D34D66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9A32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94DC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3AF8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6EFA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1245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56FC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B839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5EE0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3C"/>
    <w:rsid w:val="001C21A1"/>
    <w:rsid w:val="00201F5F"/>
    <w:rsid w:val="00251B03"/>
    <w:rsid w:val="00674129"/>
    <w:rsid w:val="006C1A37"/>
    <w:rsid w:val="007F6807"/>
    <w:rsid w:val="00871E7C"/>
    <w:rsid w:val="00A1527D"/>
    <w:rsid w:val="00A8540D"/>
    <w:rsid w:val="00AE673F"/>
    <w:rsid w:val="00B53480"/>
    <w:rsid w:val="00B8163C"/>
    <w:rsid w:val="00BF012B"/>
    <w:rsid w:val="00D050C4"/>
    <w:rsid w:val="00D23682"/>
    <w:rsid w:val="00DB1DBC"/>
    <w:rsid w:val="00E344DA"/>
    <w:rsid w:val="00E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2CAC"/>
  <w15:docId w15:val="{70031D43-DBCB-4319-AA92-3CB7C223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6" w:line="256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2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4" w:line="276" w:lineRule="auto"/>
      <w:ind w:left="10" w:hanging="10"/>
      <w:jc w:val="right"/>
      <w:outlineLvl w:val="1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C1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RIG.PD.BO.CA.OV.AH.AA.AGO.22 - Produtos Lácteos Bovinos Caprinos Ovinos Alimentação Humana e Alimentação Animal.docx</vt:lpstr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RIG.PD.BO.CA.OV.AH.AA.AGO.22 - Produtos Lácteos Bovinos Caprinos Ovinos Alimentação Humana e Alimentação Animal.docx</dc:title>
  <dc:subject/>
  <dc:creator>Андрианов Виталий Александрович</dc:creator>
  <cp:keywords/>
  <cp:lastModifiedBy>Vredilka</cp:lastModifiedBy>
  <cp:revision>10</cp:revision>
  <dcterms:created xsi:type="dcterms:W3CDTF">2023-11-14T11:23:00Z</dcterms:created>
  <dcterms:modified xsi:type="dcterms:W3CDTF">2023-11-23T10:42:00Z</dcterms:modified>
</cp:coreProperties>
</file>