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B3" w:rsidRDefault="00C713B3" w:rsidP="00C7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B3">
        <w:rPr>
          <w:rFonts w:ascii="Times New Roman" w:hAnsi="Times New Roman" w:cs="Times New Roman"/>
          <w:b/>
          <w:sz w:val="28"/>
          <w:szCs w:val="28"/>
        </w:rPr>
        <w:t>О поставках молока (включая сливки) / молочных напитков / замороженных кондитерских изделий (включая мороженое и замороженный йогурт) в Гонконг</w:t>
      </w:r>
    </w:p>
    <w:p w:rsidR="00C713B3" w:rsidRPr="00C713B3" w:rsidRDefault="00C713B3" w:rsidP="00C71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20" w:rsidRPr="006B3144" w:rsidRDefault="0049520A" w:rsidP="007516A9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 xml:space="preserve">В Гонконге контроль безопасности пищевых продуктов находится в ведении Центра безопасности пищевых продуктов (CFS) Департамента гигиены </w:t>
      </w:r>
      <w:r w:rsidRPr="00C713B3">
        <w:rPr>
          <w:rFonts w:ascii="Times New Roman" w:hAnsi="Times New Roman" w:cs="Times New Roman"/>
          <w:sz w:val="28"/>
          <w:szCs w:val="28"/>
        </w:rPr>
        <w:t>пищевых продуктов и окружающей среды (FEHD). Правовая основа контроля безопасности пищевых продуктов изложена в Части V Постановления об общественном здравоохранении и муниципальных службах (глава 132). Основное требование, изложенное в разделе 54 Постановления, заключается в</w:t>
      </w:r>
      <w:r w:rsidR="00BA5F1E" w:rsidRPr="00C713B3">
        <w:rPr>
          <w:rFonts w:ascii="Times New Roman" w:hAnsi="Times New Roman" w:cs="Times New Roman"/>
          <w:sz w:val="28"/>
          <w:szCs w:val="28"/>
        </w:rPr>
        <w:t xml:space="preserve"> том, что продукт, предназначенный для продажи, должен быть пригоден</w:t>
      </w:r>
      <w:r w:rsidRPr="00C713B3">
        <w:rPr>
          <w:rFonts w:ascii="Times New Roman" w:hAnsi="Times New Roman" w:cs="Times New Roman"/>
          <w:sz w:val="28"/>
          <w:szCs w:val="28"/>
        </w:rPr>
        <w:t xml:space="preserve"> для употребления человеком.</w:t>
      </w:r>
    </w:p>
    <w:p w:rsidR="004A196C" w:rsidRPr="006B3144" w:rsidRDefault="004A196C" w:rsidP="007516A9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 xml:space="preserve">Ввоз молока (включая сливки) / молочных напитков / замороженных кондитерских изделий (включая мороженое и замороженный йогурт) для продажи в Гонконге требует предварительного разрешения </w:t>
      </w:r>
      <w:r w:rsidR="00FC0113" w:rsidRPr="006B3144">
        <w:rPr>
          <w:rFonts w:ascii="Times New Roman" w:hAnsi="Times New Roman" w:cs="Times New Roman"/>
          <w:sz w:val="28"/>
          <w:szCs w:val="28"/>
        </w:rPr>
        <w:t xml:space="preserve">Центра безопасности пищевых продуктов </w:t>
      </w:r>
      <w:r w:rsidRPr="006B3144">
        <w:rPr>
          <w:rFonts w:ascii="Times New Roman" w:hAnsi="Times New Roman" w:cs="Times New Roman"/>
          <w:sz w:val="28"/>
          <w:szCs w:val="28"/>
        </w:rPr>
        <w:t xml:space="preserve">CFS. Вы можете </w:t>
      </w:r>
      <w:r w:rsidRPr="00C713B3">
        <w:rPr>
          <w:rFonts w:ascii="Times New Roman" w:hAnsi="Times New Roman" w:cs="Times New Roman"/>
          <w:sz w:val="28"/>
          <w:szCs w:val="28"/>
        </w:rPr>
        <w:t>обратиться к Разделу 3 Положения о молоке, глава 132AQ, для интерпретации молока и молочных напитков, а также к Разделу 3 Положения о замороженных кондитерских изделиях, глава 132AC, для толкования замороженных кондитерских изделий.</w:t>
      </w:r>
      <w:r w:rsidRPr="006B3144">
        <w:rPr>
          <w:rFonts w:ascii="Times New Roman" w:hAnsi="Times New Roman" w:cs="Times New Roman"/>
          <w:sz w:val="28"/>
          <w:szCs w:val="28"/>
        </w:rPr>
        <w:t xml:space="preserve"> Заявка должна быть отправлена зарегистрированным импортером продуктов питания в Гонконге, </w:t>
      </w:r>
      <w:r w:rsidRPr="00DB0FBF">
        <w:rPr>
          <w:rFonts w:ascii="Times New Roman" w:hAnsi="Times New Roman" w:cs="Times New Roman"/>
          <w:i/>
          <w:sz w:val="28"/>
          <w:szCs w:val="28"/>
          <w:u w:val="single"/>
        </w:rPr>
        <w:t>прямая заявка от иностранного производителя/поставщика не принимается</w:t>
      </w:r>
      <w:r w:rsidRPr="006B3144">
        <w:rPr>
          <w:rFonts w:ascii="Times New Roman" w:hAnsi="Times New Roman" w:cs="Times New Roman"/>
          <w:sz w:val="28"/>
          <w:szCs w:val="28"/>
        </w:rPr>
        <w:t xml:space="preserve">. Если продукт подпадает под определение молока / молочного напитка / замороженных кондитерских изделий, </w:t>
      </w:r>
      <w:r w:rsidRPr="00DB0FBF">
        <w:rPr>
          <w:rFonts w:ascii="Times New Roman" w:hAnsi="Times New Roman" w:cs="Times New Roman"/>
          <w:i/>
          <w:sz w:val="28"/>
          <w:szCs w:val="28"/>
          <w:u w:val="single"/>
        </w:rPr>
        <w:t>местные зарегистрированные импортеры продуктов питания в Гонконге должны подать заявку на такое предварительное разрешение</w:t>
      </w:r>
      <w:r w:rsidRPr="006B3144">
        <w:rPr>
          <w:rFonts w:ascii="Times New Roman" w:hAnsi="Times New Roman" w:cs="Times New Roman"/>
          <w:sz w:val="28"/>
          <w:szCs w:val="28"/>
        </w:rPr>
        <w:t>, предоставив подробную предварительную информацию с подтверждающими документами, как показано ниже.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196C" w:rsidRPr="006B3144">
        <w:rPr>
          <w:rFonts w:ascii="Times New Roman" w:hAnsi="Times New Roman" w:cs="Times New Roman"/>
          <w:sz w:val="28"/>
          <w:szCs w:val="28"/>
        </w:rPr>
        <w:t>) Полное название и адрес завода-изготовителя (должны быть подтверждены действительной копией действительного свидетельства о регистрации завода-изготовителя продукта, выданного компетентным органом места происхождения пищевого продукта, и копия действительного свидетельства о регистрации должна быть на английском или китайском языке или с проверенным переводом на английский или китайский язык);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="004A196C" w:rsidRPr="006B3144">
        <w:rPr>
          <w:rFonts w:ascii="Times New Roman" w:hAnsi="Times New Roman" w:cs="Times New Roman"/>
          <w:sz w:val="28"/>
          <w:szCs w:val="28"/>
        </w:rPr>
        <w:t>) сертификат поставки, выданный производителем, подтверждающий, что он является прямым поставщиком продукта(</w:t>
      </w:r>
      <w:proofErr w:type="spellStart"/>
      <w:r w:rsidR="004A196C" w:rsidRPr="006B31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A196C" w:rsidRPr="006B3144">
        <w:rPr>
          <w:rFonts w:ascii="Times New Roman" w:hAnsi="Times New Roman" w:cs="Times New Roman"/>
          <w:sz w:val="28"/>
          <w:szCs w:val="28"/>
        </w:rPr>
        <w:t>);</w:t>
      </w:r>
      <w:r w:rsidR="00FC0113" w:rsidRPr="006B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6C" w:rsidRPr="00405547" w:rsidRDefault="00525E7E" w:rsidP="004A19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4A196C" w:rsidRPr="006B3144">
        <w:rPr>
          <w:rFonts w:ascii="Times New Roman" w:hAnsi="Times New Roman" w:cs="Times New Roman"/>
          <w:sz w:val="28"/>
          <w:szCs w:val="28"/>
        </w:rPr>
        <w:t>) Заявление о термообработке в сочетании с подробной технологической схемой завода-изготовителя, указывающей этапы обработки продукта (</w:t>
      </w:r>
      <w:proofErr w:type="spellStart"/>
      <w:r w:rsidR="004A196C" w:rsidRPr="006B31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A196C" w:rsidRPr="006B3144">
        <w:rPr>
          <w:rFonts w:ascii="Times New Roman" w:hAnsi="Times New Roman" w:cs="Times New Roman"/>
          <w:sz w:val="28"/>
          <w:szCs w:val="28"/>
        </w:rPr>
        <w:t xml:space="preserve">), в частности, метод термообработки, который они использовали [включая сочетание времени выдержки и температуры], и описание объектов [включая </w:t>
      </w:r>
      <w:r w:rsidR="004A196C" w:rsidRPr="006B3144">
        <w:rPr>
          <w:rFonts w:ascii="Times New Roman" w:hAnsi="Times New Roman" w:cs="Times New Roman"/>
          <w:sz w:val="28"/>
          <w:szCs w:val="28"/>
        </w:rPr>
        <w:lastRenderedPageBreak/>
        <w:t xml:space="preserve">тип технологического оборудования]. Все заявления и диаграммы должны быть должным образом одобрены производителем. </w:t>
      </w:r>
      <w:r w:rsidR="004A196C" w:rsidRPr="005F1E9F">
        <w:rPr>
          <w:rFonts w:ascii="Times New Roman" w:hAnsi="Times New Roman" w:cs="Times New Roman"/>
          <w:sz w:val="28"/>
          <w:szCs w:val="28"/>
        </w:rPr>
        <w:t>В Гонконге термическая обработка молока и молочных напитков предусмотрена в Приложении 1 к Постановлению о молоке, глава 132AQ, Законы Гонконга, а термическая обработка замороженных кондитерских изделий предусмотрена в Приложении 1 Постановления о замороженных кондитерских изделиях, глава 132AC, Законы. Гонконга;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196C" w:rsidRPr="006B3144">
        <w:rPr>
          <w:rFonts w:ascii="Times New Roman" w:hAnsi="Times New Roman" w:cs="Times New Roman"/>
          <w:sz w:val="28"/>
          <w:szCs w:val="28"/>
        </w:rPr>
        <w:t>) Отчет об испытаниях (дата проверки в прошлом году) качества воды, используемой на заводе-изготовителе для производства пищевых продуктов, включая результаты определения содержания бактерий группы кишечной палочки и уровня свободного остаточного хлора (уровень концентрации бактерий группы кишечной палочки выражается в виде колониеобразующих единиц (КОЕ) на 100 миллилитров пробы, а уровень свободного остаточного хлора выражается в миллиграммах/литрах);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4A196C" w:rsidRPr="006B3144">
        <w:rPr>
          <w:rFonts w:ascii="Times New Roman" w:hAnsi="Times New Roman" w:cs="Times New Roman"/>
          <w:sz w:val="28"/>
          <w:szCs w:val="28"/>
        </w:rPr>
        <w:t>) Требуется недавний лабораторный отчет или сертификат анализа (дата тестирования в прошлом году), показывающий химические и микробиологические качества продукта (продуктов). Отчет(ы) должны быть одобрены производителем или соответствующей лабораторией. Различные вкусы или разные размеры упаковки рассматриваются как разные продукты. В Гонконге микробиологический стандарт молока и молочных напитков указан в Разделе 6 Постановления о молоке, гл. 132AQ, Законы Гонконга и законы о замороженных кондитерских изделиях изложены в Разделе 6 Положения о замороженных кондитерских изделиях, гл. 132AC, а стандарты состава указаны в Части II Приложения 1 к Регламенту о пищевых продуктах и лекарствах (состав и маркировка), гл. 132W, Законы Гонконга;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</w:t>
      </w:r>
      <w:r w:rsidR="004A196C" w:rsidRPr="006B3144">
        <w:rPr>
          <w:rFonts w:ascii="Times New Roman" w:hAnsi="Times New Roman" w:cs="Times New Roman"/>
          <w:sz w:val="28"/>
          <w:szCs w:val="28"/>
        </w:rPr>
        <w:t>) Пустой контейнер продукта (</w:t>
      </w:r>
      <w:proofErr w:type="spellStart"/>
      <w:r w:rsidR="004A196C" w:rsidRPr="006B31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A196C" w:rsidRPr="006B3144">
        <w:rPr>
          <w:rFonts w:ascii="Times New Roman" w:hAnsi="Times New Roman" w:cs="Times New Roman"/>
          <w:sz w:val="28"/>
          <w:szCs w:val="28"/>
        </w:rPr>
        <w:t>) вместе с набором его предполагаемой упаковки / этикеток / иллюстраций</w:t>
      </w:r>
      <w:r w:rsidR="00F8680C" w:rsidRPr="006B3144">
        <w:rPr>
          <w:rFonts w:ascii="Times New Roman" w:hAnsi="Times New Roman" w:cs="Times New Roman"/>
          <w:sz w:val="28"/>
          <w:szCs w:val="28"/>
        </w:rPr>
        <w:t xml:space="preserve"> / маркировки</w:t>
      </w:r>
      <w:r w:rsidR="004A196C" w:rsidRPr="006B3144">
        <w:rPr>
          <w:rFonts w:ascii="Times New Roman" w:hAnsi="Times New Roman" w:cs="Times New Roman"/>
          <w:sz w:val="28"/>
          <w:szCs w:val="28"/>
        </w:rPr>
        <w:t>, используемых для Гонконга (на английском / китайском языках). (На таких предполагаемых этикетках должна быть указана маркировка наименований и адресов производителя и импортера, способа термической обработки (для молока и молочных напитков), правильного фирменного наименования, наименования продукта, размера тары);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</w:t>
      </w:r>
      <w:r w:rsidR="004A196C" w:rsidRPr="006B3144">
        <w:rPr>
          <w:rFonts w:ascii="Times New Roman" w:hAnsi="Times New Roman" w:cs="Times New Roman"/>
          <w:sz w:val="28"/>
          <w:szCs w:val="28"/>
        </w:rPr>
        <w:t>) Образец официального сертификата здоровья на экспорт от соответствующего органа в стране происхождения с целью подтверждения (i) адекватности и эффективности метода термической обработки при стерилизации или пастеризации продукта, (</w:t>
      </w:r>
      <w:proofErr w:type="spellStart"/>
      <w:r w:rsidR="004A196C" w:rsidRPr="006B314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A196C" w:rsidRPr="006B3144">
        <w:rPr>
          <w:rFonts w:ascii="Times New Roman" w:hAnsi="Times New Roman" w:cs="Times New Roman"/>
          <w:sz w:val="28"/>
          <w:szCs w:val="28"/>
        </w:rPr>
        <w:t>) продукт был обработан, обработан и упакован в гигиенических условиях и (</w:t>
      </w:r>
      <w:proofErr w:type="spellStart"/>
      <w:r w:rsidR="004A196C" w:rsidRPr="006B314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4A196C" w:rsidRPr="006B3144">
        <w:rPr>
          <w:rFonts w:ascii="Times New Roman" w:hAnsi="Times New Roman" w:cs="Times New Roman"/>
          <w:sz w:val="28"/>
          <w:szCs w:val="28"/>
        </w:rPr>
        <w:t>) продукт приго</w:t>
      </w:r>
      <w:r w:rsidR="00F8680C" w:rsidRPr="006B3144">
        <w:rPr>
          <w:rFonts w:ascii="Times New Roman" w:hAnsi="Times New Roman" w:cs="Times New Roman"/>
          <w:sz w:val="28"/>
          <w:szCs w:val="28"/>
        </w:rPr>
        <w:t>ден для потребления человеком. В</w:t>
      </w:r>
      <w:r w:rsidR="004A196C" w:rsidRPr="006B3144">
        <w:rPr>
          <w:rFonts w:ascii="Times New Roman" w:hAnsi="Times New Roman" w:cs="Times New Roman"/>
          <w:sz w:val="28"/>
          <w:szCs w:val="28"/>
        </w:rPr>
        <w:t xml:space="preserve"> случае ссылки на юридическую ссылку в справке должна быть приложена копия оригинального текста соответствующего законодательства; и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</w:t>
      </w:r>
      <w:r w:rsidR="004A196C" w:rsidRPr="006B3144">
        <w:rPr>
          <w:rFonts w:ascii="Times New Roman" w:hAnsi="Times New Roman" w:cs="Times New Roman"/>
          <w:sz w:val="28"/>
          <w:szCs w:val="28"/>
        </w:rPr>
        <w:t>) Для подачи заявки на получение разрешения на ввоз молока/молочного напитка требуется справка от производителя, подтверждающая примерный срок годности молока/молочного напитк</w:t>
      </w:r>
      <w:r w:rsidR="00F8680C" w:rsidRPr="006B3144">
        <w:rPr>
          <w:rFonts w:ascii="Times New Roman" w:hAnsi="Times New Roman" w:cs="Times New Roman"/>
          <w:sz w:val="28"/>
          <w:szCs w:val="28"/>
        </w:rPr>
        <w:t>а. Допустимый с</w:t>
      </w:r>
      <w:r w:rsidR="004A196C" w:rsidRPr="006B3144">
        <w:rPr>
          <w:rFonts w:ascii="Times New Roman" w:hAnsi="Times New Roman" w:cs="Times New Roman"/>
          <w:sz w:val="28"/>
          <w:szCs w:val="28"/>
        </w:rPr>
        <w:t>рок годности не более 40 дней для пастеризованного молока/молочных напитков и 9 месяцев для стерилизованного молока/молочных напитков;</w:t>
      </w:r>
    </w:p>
    <w:p w:rsidR="004A196C" w:rsidRPr="006B3144" w:rsidRDefault="00525E7E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4A196C" w:rsidRPr="006B3144">
        <w:rPr>
          <w:rFonts w:ascii="Times New Roman" w:hAnsi="Times New Roman" w:cs="Times New Roman"/>
          <w:sz w:val="28"/>
          <w:szCs w:val="28"/>
        </w:rPr>
        <w:t>) Для заявки на получение разрешения на ввоз замороженных кондитерских изделий список ингредиентов, подтвержденный производителем. Ингредиенты должны быть перечислены в порядке убывания их количества в пище, а пищевые добавки (включая красители, стабилизаторы и подсластители и т. д.) должны быть перечислены по их конкретным названиям или их идентификационным номерам в соответствии с Международной системой нумерации пищевых добавок. В списке ингредиентов должны быть указаны торговая марка, название продукта и размер контейнера продукта, и он должен быть должным образом одобрен производителем.</w:t>
      </w:r>
    </w:p>
    <w:p w:rsidR="004A196C" w:rsidRPr="006B3144" w:rsidRDefault="004A196C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>В дополнение к информации и документам, перечисленным выше, этот Департамент может потребовать от заявителя предоставить другую дополнительную информацию и документы в зависимости от индивидуальных обстоятельств.</w:t>
      </w:r>
    </w:p>
    <w:p w:rsidR="004A196C" w:rsidRPr="006B3144" w:rsidRDefault="004A196C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>Вышеупомянутая информация затем должна быть отправлена вместе с формой заявки FEHB 290</w:t>
      </w:r>
      <w:r w:rsidR="00F06968" w:rsidRPr="006B3144">
        <w:rPr>
          <w:rFonts w:ascii="Times New Roman" w:hAnsi="Times New Roman" w:cs="Times New Roman"/>
          <w:sz w:val="28"/>
          <w:szCs w:val="28"/>
        </w:rPr>
        <w:t xml:space="preserve"> (Программа медицинского страхования государственных служащих)</w:t>
      </w:r>
      <w:r w:rsidRPr="006B3144">
        <w:rPr>
          <w:rFonts w:ascii="Times New Roman" w:hAnsi="Times New Roman" w:cs="Times New Roman"/>
          <w:sz w:val="28"/>
          <w:szCs w:val="28"/>
        </w:rPr>
        <w:t>, которую можно загрузить с веб-сайта CFS (</w:t>
      </w:r>
      <w:hyperlink r:id="rId4" w:history="1">
        <w:r w:rsidR="005F1E9F" w:rsidRPr="00492890">
          <w:rPr>
            <w:rStyle w:val="a3"/>
            <w:rFonts w:ascii="Times New Roman" w:hAnsi="Times New Roman" w:cs="Times New Roman"/>
            <w:sz w:val="28"/>
            <w:szCs w:val="28"/>
          </w:rPr>
          <w:t>https://www.cfs.gov.hk/english/public/public_fi/fehb290.html</w:t>
        </w:r>
      </w:hyperlink>
      <w:r w:rsidRPr="006B3144">
        <w:rPr>
          <w:rFonts w:ascii="Times New Roman" w:hAnsi="Times New Roman" w:cs="Times New Roman"/>
          <w:sz w:val="28"/>
          <w:szCs w:val="28"/>
        </w:rPr>
        <w:t>)</w:t>
      </w:r>
      <w:r w:rsidR="005F1E9F">
        <w:rPr>
          <w:rFonts w:ascii="Times New Roman" w:hAnsi="Times New Roman" w:cs="Times New Roman"/>
          <w:sz w:val="28"/>
          <w:szCs w:val="28"/>
        </w:rPr>
        <w:t xml:space="preserve"> </w:t>
      </w:r>
      <w:r w:rsidRPr="006B3144">
        <w:rPr>
          <w:rFonts w:ascii="Times New Roman" w:hAnsi="Times New Roman" w:cs="Times New Roman"/>
          <w:sz w:val="28"/>
          <w:szCs w:val="28"/>
        </w:rPr>
        <w:t xml:space="preserve">в CFS FEHD по адресу 18/F, THE HUB, 23 </w:t>
      </w:r>
      <w:proofErr w:type="spellStart"/>
      <w:r w:rsidRPr="006B3144">
        <w:rPr>
          <w:rFonts w:ascii="Times New Roman" w:hAnsi="Times New Roman" w:cs="Times New Roman"/>
          <w:sz w:val="28"/>
          <w:szCs w:val="28"/>
        </w:rPr>
        <w:t>Yip</w:t>
      </w:r>
      <w:proofErr w:type="spellEnd"/>
      <w:r w:rsidRPr="006B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44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Pr="006B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44">
        <w:rPr>
          <w:rFonts w:ascii="Times New Roman" w:hAnsi="Times New Roman" w:cs="Times New Roman"/>
          <w:sz w:val="28"/>
          <w:szCs w:val="28"/>
        </w:rPr>
        <w:t>S</w:t>
      </w:r>
      <w:r w:rsidR="00F06968" w:rsidRPr="006B3144">
        <w:rPr>
          <w:rFonts w:ascii="Times New Roman" w:hAnsi="Times New Roman" w:cs="Times New Roman"/>
          <w:sz w:val="28"/>
          <w:szCs w:val="28"/>
        </w:rPr>
        <w:t>treet</w:t>
      </w:r>
      <w:proofErr w:type="spellEnd"/>
      <w:r w:rsidR="00F06968" w:rsidRPr="006B3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968" w:rsidRPr="006B3144">
        <w:rPr>
          <w:rFonts w:ascii="Times New Roman" w:hAnsi="Times New Roman" w:cs="Times New Roman"/>
          <w:sz w:val="28"/>
          <w:szCs w:val="28"/>
        </w:rPr>
        <w:t>Wong</w:t>
      </w:r>
      <w:proofErr w:type="spellEnd"/>
      <w:r w:rsidR="00F06968" w:rsidRPr="006B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68" w:rsidRPr="006B3144">
        <w:rPr>
          <w:rFonts w:ascii="Times New Roman" w:hAnsi="Times New Roman" w:cs="Times New Roman"/>
          <w:sz w:val="28"/>
          <w:szCs w:val="28"/>
        </w:rPr>
        <w:t>Chuk</w:t>
      </w:r>
      <w:proofErr w:type="spellEnd"/>
      <w:r w:rsidR="00F06968" w:rsidRPr="006B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68" w:rsidRPr="006B3144">
        <w:rPr>
          <w:rFonts w:ascii="Times New Roman" w:hAnsi="Times New Roman" w:cs="Times New Roman"/>
          <w:sz w:val="28"/>
          <w:szCs w:val="28"/>
        </w:rPr>
        <w:t>Hang</w:t>
      </w:r>
      <w:proofErr w:type="spellEnd"/>
      <w:r w:rsidR="00F06968" w:rsidRPr="006B3144">
        <w:rPr>
          <w:rFonts w:ascii="Times New Roman" w:hAnsi="Times New Roman" w:cs="Times New Roman"/>
          <w:sz w:val="28"/>
          <w:szCs w:val="28"/>
        </w:rPr>
        <w:t>, Гонконг</w:t>
      </w:r>
      <w:r w:rsidRPr="006B3144">
        <w:rPr>
          <w:rFonts w:ascii="Times New Roman" w:hAnsi="Times New Roman" w:cs="Times New Roman"/>
          <w:sz w:val="28"/>
          <w:szCs w:val="28"/>
        </w:rPr>
        <w:t>, лично и</w:t>
      </w:r>
      <w:r w:rsidR="00F06968" w:rsidRPr="006B3144">
        <w:rPr>
          <w:rFonts w:ascii="Times New Roman" w:hAnsi="Times New Roman" w:cs="Times New Roman"/>
          <w:sz w:val="28"/>
          <w:szCs w:val="28"/>
        </w:rPr>
        <w:t>ли только по почте, или производители продуктов</w:t>
      </w:r>
      <w:r w:rsidRPr="006B3144">
        <w:rPr>
          <w:rFonts w:ascii="Times New Roman" w:hAnsi="Times New Roman" w:cs="Times New Roman"/>
          <w:sz w:val="28"/>
          <w:szCs w:val="28"/>
        </w:rPr>
        <w:t xml:space="preserve"> питания, открывшие учетные записи пользователей на портале </w:t>
      </w:r>
      <w:proofErr w:type="spellStart"/>
      <w:r w:rsidRPr="006B3144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6B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44">
        <w:rPr>
          <w:rFonts w:ascii="Times New Roman" w:hAnsi="Times New Roman" w:cs="Times New Roman"/>
          <w:sz w:val="28"/>
          <w:szCs w:val="28"/>
        </w:rPr>
        <w:t>Trader</w:t>
      </w:r>
      <w:proofErr w:type="spellEnd"/>
      <w:r w:rsidRPr="006B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44">
        <w:rPr>
          <w:rFonts w:ascii="Times New Roman" w:hAnsi="Times New Roman" w:cs="Times New Roman"/>
          <w:sz w:val="28"/>
          <w:szCs w:val="28"/>
        </w:rPr>
        <w:t>Portal</w:t>
      </w:r>
      <w:proofErr w:type="spellEnd"/>
      <w:r w:rsidRPr="006B3144">
        <w:rPr>
          <w:rFonts w:ascii="Times New Roman" w:hAnsi="Times New Roman" w:cs="Times New Roman"/>
          <w:sz w:val="28"/>
          <w:szCs w:val="28"/>
        </w:rPr>
        <w:t xml:space="preserve"> (FTP), подают з</w:t>
      </w:r>
      <w:r w:rsidR="005F1E9F">
        <w:rPr>
          <w:rFonts w:ascii="Times New Roman" w:hAnsi="Times New Roman" w:cs="Times New Roman"/>
          <w:sz w:val="28"/>
          <w:szCs w:val="28"/>
        </w:rPr>
        <w:t xml:space="preserve">аявки онлайн на веб-сайте FTP: </w:t>
      </w:r>
      <w:r w:rsidR="005F1E9F" w:rsidRPr="005F1E9F">
        <w:rPr>
          <w:rFonts w:ascii="Times New Roman" w:hAnsi="Times New Roman" w:cs="Times New Roman"/>
          <w:sz w:val="28"/>
          <w:szCs w:val="28"/>
        </w:rPr>
        <w:t>(</w:t>
      </w:r>
      <w:hyperlink r:id="rId5" w:tgtFrame="_blank" w:history="1">
        <w:r w:rsidR="005F1E9F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1E9F" w:rsidRPr="005F1E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1E9F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ftp</w:t>
        </w:r>
        <w:r w:rsidR="005F1E9F" w:rsidRPr="005F1E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1E9F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cfs</w:t>
        </w:r>
        <w:proofErr w:type="spellEnd"/>
        <w:r w:rsidR="005F1E9F" w:rsidRPr="005F1E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1E9F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F1E9F" w:rsidRPr="005F1E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1E9F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</w:t>
        </w:r>
        <w:proofErr w:type="spellEnd"/>
      </w:hyperlink>
      <w:r w:rsidR="005F1E9F">
        <w:rPr>
          <w:rFonts w:ascii="Times New Roman" w:hAnsi="Times New Roman" w:cs="Times New Roman"/>
          <w:sz w:val="28"/>
          <w:szCs w:val="28"/>
        </w:rPr>
        <w:t>)</w:t>
      </w:r>
      <w:r w:rsidRPr="006B3144">
        <w:rPr>
          <w:rFonts w:ascii="Times New Roman" w:hAnsi="Times New Roman" w:cs="Times New Roman"/>
          <w:sz w:val="28"/>
          <w:szCs w:val="28"/>
        </w:rPr>
        <w:t>. Если это онлайн-заявка, образец пустого контейнера также необходимо отправить по указанному выше адресу по почте или вручную с дета</w:t>
      </w:r>
      <w:r w:rsidR="00DD7A3A" w:rsidRPr="006B3144">
        <w:rPr>
          <w:rFonts w:ascii="Times New Roman" w:hAnsi="Times New Roman" w:cs="Times New Roman"/>
          <w:sz w:val="28"/>
          <w:szCs w:val="28"/>
        </w:rPr>
        <w:t>лями заявки для нашего внимания</w:t>
      </w:r>
      <w:r w:rsidRPr="006B3144">
        <w:rPr>
          <w:rFonts w:ascii="Times New Roman" w:hAnsi="Times New Roman" w:cs="Times New Roman"/>
          <w:sz w:val="28"/>
          <w:szCs w:val="28"/>
        </w:rPr>
        <w:t>. Для получения дополнительной информации о контроле импортируемых пищевых продуктов вы также можете просмотреть следующие веб-сайты.</w:t>
      </w:r>
    </w:p>
    <w:p w:rsidR="004A196C" w:rsidRPr="006B3144" w:rsidRDefault="004A196C" w:rsidP="004A196C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о контроле импортируемых пищевых продуктов вы также можете просмотреть следующие </w:t>
      </w:r>
      <w:proofErr w:type="gramStart"/>
      <w:r w:rsidRPr="006B3144">
        <w:rPr>
          <w:rFonts w:ascii="Times New Roman" w:hAnsi="Times New Roman" w:cs="Times New Roman"/>
          <w:sz w:val="28"/>
          <w:szCs w:val="28"/>
        </w:rPr>
        <w:t>веб-сайты</w:t>
      </w:r>
      <w:proofErr w:type="gramEnd"/>
      <w:r w:rsidRPr="006B3144">
        <w:rPr>
          <w:rFonts w:ascii="Times New Roman" w:hAnsi="Times New Roman" w:cs="Times New Roman"/>
          <w:sz w:val="28"/>
          <w:szCs w:val="28"/>
        </w:rPr>
        <w:t>.</w:t>
      </w:r>
    </w:p>
    <w:p w:rsidR="004A196C" w:rsidRPr="006B3144" w:rsidRDefault="00525E7E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r w:rsidR="004A196C" w:rsidRPr="006B3144">
        <w:rPr>
          <w:rFonts w:ascii="Times New Roman" w:hAnsi="Times New Roman" w:cs="Times New Roman"/>
          <w:sz w:val="28"/>
          <w:szCs w:val="28"/>
        </w:rPr>
        <w:t>) Контроль ввозимых пищевых продуктов</w:t>
      </w:r>
    </w:p>
    <w:p w:rsidR="00B53D19" w:rsidRPr="00B53D19" w:rsidRDefault="00DB0FBF" w:rsidP="00B53D1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cfs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import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import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ifc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4A196C" w:rsidRPr="007C5748" w:rsidRDefault="00B53D19" w:rsidP="00B53D19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B53D19">
        <w:rPr>
          <w:rFonts w:ascii="Times New Roman" w:hAnsi="Times New Roman" w:cs="Times New Roman"/>
          <w:sz w:val="28"/>
          <w:szCs w:val="28"/>
        </w:rPr>
        <w:br/>
      </w:r>
      <w:r w:rsidR="00525E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E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196C" w:rsidRPr="006B3144">
        <w:rPr>
          <w:rFonts w:ascii="Times New Roman" w:hAnsi="Times New Roman" w:cs="Times New Roman"/>
          <w:sz w:val="28"/>
          <w:szCs w:val="28"/>
        </w:rPr>
        <w:t>) Руководство по импорту молока и молочных напитков в Гонконг</w:t>
      </w:r>
    </w:p>
    <w:p w:rsidR="004A196C" w:rsidRPr="007C5748" w:rsidRDefault="00DB0FBF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cfs</w:t>
        </w:r>
        <w:proofErr w:type="spellEnd"/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</w:t>
        </w:r>
        <w:proofErr w:type="spellEnd"/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import</w:t>
        </w:r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import</w:t>
        </w:r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icfsg</w:t>
        </w:r>
        <w:proofErr w:type="spellEnd"/>
        <w:r w:rsidR="00B53D19" w:rsidRPr="007C5748">
          <w:rPr>
            <w:rStyle w:val="a3"/>
            <w:rFonts w:ascii="Times New Roman" w:hAnsi="Times New Roman" w:cs="Times New Roman"/>
            <w:sz w:val="28"/>
            <w:szCs w:val="28"/>
          </w:rPr>
          <w:t>_05.</w:t>
        </w:r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53D19" w:rsidRPr="007C5748" w:rsidRDefault="00B53D19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96C" w:rsidRDefault="00525E7E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196C" w:rsidRPr="006B3144">
        <w:rPr>
          <w:rFonts w:ascii="Times New Roman" w:hAnsi="Times New Roman" w:cs="Times New Roman"/>
          <w:sz w:val="28"/>
          <w:szCs w:val="28"/>
        </w:rPr>
        <w:t>) Руководство по импорту замороженных кондитерских изделий в Гонконг</w:t>
      </w:r>
    </w:p>
    <w:p w:rsidR="00B53D19" w:rsidRDefault="00DB0FBF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3D19" w:rsidRPr="00492890">
          <w:rPr>
            <w:rStyle w:val="a3"/>
            <w:rFonts w:ascii="Times New Roman" w:hAnsi="Times New Roman" w:cs="Times New Roman"/>
            <w:sz w:val="28"/>
            <w:szCs w:val="28"/>
          </w:rPr>
          <w:t>https://www.cfs.gov.hk/english/import/import_icfsg_03.html</w:t>
        </w:r>
      </w:hyperlink>
    </w:p>
    <w:p w:rsidR="004A196C" w:rsidRPr="006B3144" w:rsidRDefault="00525E7E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196C" w:rsidRPr="006B3144">
        <w:rPr>
          <w:rFonts w:ascii="Times New Roman" w:hAnsi="Times New Roman" w:cs="Times New Roman"/>
          <w:sz w:val="28"/>
          <w:szCs w:val="28"/>
        </w:rPr>
        <w:t>) Контрольный список для подачи заявки на получение разрешения на импорт молока и молочных напитков/сливок/замороженных кондитерских изделий</w:t>
      </w:r>
    </w:p>
    <w:p w:rsidR="00B53D19" w:rsidRDefault="00DB0FBF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cfs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import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Checklist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submission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Application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Import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Permission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Milk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Milk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Beverages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Cream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Frozen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Confections</w:t>
        </w:r>
        <w:r w:rsidR="00B53D19" w:rsidRPr="00B53D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3D19" w:rsidRPr="00CD07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53D19" w:rsidRDefault="00B53D19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96C" w:rsidRPr="006B3144" w:rsidRDefault="00525E7E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A196C" w:rsidRPr="006B3144">
        <w:rPr>
          <w:rFonts w:ascii="Times New Roman" w:hAnsi="Times New Roman" w:cs="Times New Roman"/>
          <w:sz w:val="28"/>
          <w:szCs w:val="28"/>
        </w:rPr>
        <w:t>) Законы о пищевых продуктах в Гонконге</w:t>
      </w:r>
    </w:p>
    <w:p w:rsidR="004A196C" w:rsidRDefault="00DB0FBF" w:rsidP="00B53D1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A46458" w:rsidRPr="006B3144">
          <w:rPr>
            <w:rStyle w:val="a3"/>
            <w:rFonts w:ascii="Times New Roman" w:hAnsi="Times New Roman" w:cs="Times New Roman"/>
            <w:sz w:val="28"/>
            <w:szCs w:val="28"/>
          </w:rPr>
          <w:t>http://www.cfs.gov.hk/english/food_leg/food_leg.html</w:t>
        </w:r>
      </w:hyperlink>
    </w:p>
    <w:p w:rsidR="00B53D19" w:rsidRPr="006B3144" w:rsidRDefault="00B53D19" w:rsidP="00B53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27" w:rsidRPr="00B43687" w:rsidRDefault="00A46458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F042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B3144">
        <w:rPr>
          <w:rFonts w:ascii="Times New Roman" w:hAnsi="Times New Roman" w:cs="Times New Roman"/>
          <w:sz w:val="28"/>
          <w:szCs w:val="28"/>
        </w:rPr>
        <w:t>соблюдение соответствующих требований к маркировке, как указано в Пол</w:t>
      </w:r>
      <w:r w:rsidR="00CF0427">
        <w:rPr>
          <w:rFonts w:ascii="Times New Roman" w:hAnsi="Times New Roman" w:cs="Times New Roman"/>
          <w:sz w:val="28"/>
          <w:szCs w:val="28"/>
        </w:rPr>
        <w:t xml:space="preserve">ожениях о пищевых продуктах и </w:t>
      </w:r>
      <w:r w:rsidRPr="006B3144">
        <w:rPr>
          <w:rFonts w:ascii="Times New Roman" w:hAnsi="Times New Roman" w:cs="Times New Roman"/>
          <w:sz w:val="28"/>
          <w:szCs w:val="28"/>
        </w:rPr>
        <w:t>лекарствах (состав и маркировка) (глава 132, подпункт W).</w:t>
      </w:r>
      <w:r w:rsidR="00B43687">
        <w:rPr>
          <w:rFonts w:ascii="Times New Roman" w:hAnsi="Times New Roman" w:cs="Times New Roman"/>
          <w:sz w:val="28"/>
          <w:szCs w:val="28"/>
        </w:rPr>
        <w:t xml:space="preserve"> Вы можете просмотреть следующий веб-сайт</w:t>
      </w:r>
      <w:r w:rsidRPr="006B3144">
        <w:rPr>
          <w:rFonts w:ascii="Times New Roman" w:hAnsi="Times New Roman" w:cs="Times New Roman"/>
          <w:sz w:val="28"/>
          <w:szCs w:val="28"/>
        </w:rPr>
        <w:t xml:space="preserve"> для ознакомления с соответствующим законодательством Гонконга о пищевых </w:t>
      </w:r>
      <w:proofErr w:type="gramStart"/>
      <w:r w:rsidRPr="006B3144">
        <w:rPr>
          <w:rFonts w:ascii="Times New Roman" w:hAnsi="Times New Roman" w:cs="Times New Roman"/>
          <w:sz w:val="28"/>
          <w:szCs w:val="28"/>
        </w:rPr>
        <w:t>продуктах:</w:t>
      </w:r>
      <w:r w:rsidR="00CF0427" w:rsidRPr="00CF0427">
        <w:rPr>
          <w:rFonts w:ascii="Times New Roman" w:hAnsi="Times New Roman" w:cs="Times New Roman"/>
          <w:color w:val="2C2D2E"/>
          <w:sz w:val="28"/>
          <w:szCs w:val="28"/>
        </w:rPr>
        <w:br/>
      </w:r>
      <w:hyperlink r:id="rId11" w:tgtFrame="_blank" w:history="1">
        <w:r w:rsidR="00CF042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CF0427" w:rsidRPr="00CF042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="00CF042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="00CF0427" w:rsidRPr="00CF042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CF042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elegislation</w:t>
        </w:r>
        <w:r w:rsidR="00CF0427" w:rsidRPr="00CF042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CF042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gov</w:t>
        </w:r>
        <w:r w:rsidR="00CF0427" w:rsidRPr="00CF042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CF042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hk</w:t>
        </w:r>
        <w:r w:rsidR="00CF0427" w:rsidRPr="00CF042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proofErr w:type="gramEnd"/>
      </w:hyperlink>
    </w:p>
    <w:p w:rsidR="00A46458" w:rsidRPr="006B3144" w:rsidRDefault="00A46458" w:rsidP="0065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>Постановление о безопасности пищевых продуктов (глава 612) требует от импортеров и дистрибьюторов пищевых продуктов в Гонконге регистрации в FEHD</w:t>
      </w:r>
      <w:r w:rsidR="00DD7A3A" w:rsidRPr="006B3144">
        <w:rPr>
          <w:rFonts w:ascii="Times New Roman" w:hAnsi="Times New Roman" w:cs="Times New Roman"/>
          <w:sz w:val="28"/>
          <w:szCs w:val="28"/>
        </w:rPr>
        <w:t xml:space="preserve"> (Программа медицинского страхования государственных служащих)</w:t>
      </w:r>
      <w:r w:rsidRPr="006B3144">
        <w:rPr>
          <w:rFonts w:ascii="Times New Roman" w:hAnsi="Times New Roman" w:cs="Times New Roman"/>
          <w:sz w:val="28"/>
          <w:szCs w:val="28"/>
        </w:rPr>
        <w:t xml:space="preserve"> и ведения записей о перемещении пищевых продуктов. Для регистрации, пожалуйста, просмотрите веб-сайт для справки:</w:t>
      </w:r>
    </w:p>
    <w:p w:rsidR="00B43687" w:rsidRPr="00DB0FBF" w:rsidRDefault="00DB0FBF" w:rsidP="00650F3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hyperlink r:id="rId12" w:tgtFrame="_blank" w:history="1"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cfs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gov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hk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english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whatsnew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whatsnew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fstr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whatsnew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proofErr w:type="spellStart"/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fstr</w:t>
        </w:r>
        <w:proofErr w:type="spellEnd"/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Food</w:t>
        </w:r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Safety</w:t>
        </w:r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Bill</w:t>
        </w:r>
        <w:r w:rsidR="00B43687" w:rsidRPr="00B4368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B43687" w:rsidRPr="00A079C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html</w:t>
        </w:r>
      </w:hyperlink>
    </w:p>
    <w:p w:rsidR="00650F34" w:rsidRPr="007C5748" w:rsidRDefault="00650F34" w:rsidP="00650F3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A46458" w:rsidRPr="006B3144" w:rsidRDefault="00A46458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>Для любых процедур по оформлению или декларированию груза клиент может позвонить в круглосуточную горячую линию Департамента таможни и акцизов (C&amp;ED) правительства Гонконга по телефону (852) 2815 7711 или отправить электронное письмо по адр</w:t>
      </w:r>
      <w:r w:rsidR="00DD7A3A" w:rsidRPr="006B3144">
        <w:rPr>
          <w:rFonts w:ascii="Times New Roman" w:hAnsi="Times New Roman" w:cs="Times New Roman"/>
          <w:sz w:val="28"/>
          <w:szCs w:val="28"/>
        </w:rPr>
        <w:t>есу customenquiry@customs.gov.</w:t>
      </w:r>
      <w:r w:rsidRPr="006B3144">
        <w:rPr>
          <w:rFonts w:ascii="Times New Roman" w:hAnsi="Times New Roman" w:cs="Times New Roman"/>
          <w:sz w:val="28"/>
          <w:szCs w:val="28"/>
        </w:rPr>
        <w:t xml:space="preserve">hk для запроса или просмотрите их </w:t>
      </w:r>
      <w:proofErr w:type="gramStart"/>
      <w:r w:rsidRPr="006B3144">
        <w:rPr>
          <w:rFonts w:ascii="Times New Roman" w:hAnsi="Times New Roman" w:cs="Times New Roman"/>
          <w:sz w:val="28"/>
          <w:szCs w:val="28"/>
        </w:rPr>
        <w:t>веб-сайт</w:t>
      </w:r>
      <w:proofErr w:type="gramEnd"/>
      <w:r w:rsidRPr="006B3144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дополнительной информации по адресу </w:t>
      </w:r>
      <w:hyperlink r:id="rId13" w:history="1">
        <w:r w:rsidRPr="006B3144">
          <w:rPr>
            <w:rStyle w:val="a3"/>
            <w:rFonts w:ascii="Times New Roman" w:hAnsi="Times New Roman" w:cs="Times New Roman"/>
            <w:sz w:val="28"/>
            <w:szCs w:val="28"/>
          </w:rPr>
          <w:t>http://www.customs.gov.hk/en/home/index.html</w:t>
        </w:r>
      </w:hyperlink>
      <w:r w:rsidRPr="006B3144">
        <w:rPr>
          <w:rFonts w:ascii="Times New Roman" w:hAnsi="Times New Roman" w:cs="Times New Roman"/>
          <w:sz w:val="28"/>
          <w:szCs w:val="28"/>
        </w:rPr>
        <w:t>.</w:t>
      </w:r>
    </w:p>
    <w:p w:rsidR="00A46458" w:rsidRPr="006B3144" w:rsidRDefault="00A46458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>Обратите внимание, что в качестве регулятора безопасности пищевых продуктов Департамент будет давать только общие указания и не будет давать рекомендаций по импорту отдельных продуктов. При необходимости проконсультируйтесь со своим юрисконсультом или специалистом по пищевым продуктам, чтобы убедиться, что импортируемые вами продукты питания соответствуют применимому законодательству.</w:t>
      </w:r>
    </w:p>
    <w:p w:rsidR="00A46458" w:rsidRPr="006B3144" w:rsidRDefault="00A46458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 w:rsidRPr="006B3144">
        <w:rPr>
          <w:rFonts w:ascii="Times New Roman" w:hAnsi="Times New Roman" w:cs="Times New Roman"/>
          <w:sz w:val="28"/>
          <w:szCs w:val="28"/>
        </w:rPr>
        <w:t xml:space="preserve">И последнее, но не менее важное: хотели бы повторить, что для оформления импорта молока / молочных напитков / замороженных кондитерских изделий в Гонконге </w:t>
      </w:r>
      <w:r w:rsidRPr="00DB0FBF">
        <w:rPr>
          <w:rFonts w:ascii="Times New Roman" w:hAnsi="Times New Roman" w:cs="Times New Roman"/>
          <w:i/>
          <w:sz w:val="28"/>
          <w:szCs w:val="28"/>
          <w:u w:val="single"/>
        </w:rPr>
        <w:t>разрешение на импорт должно быть предоставлено местному импортеру заранее</w:t>
      </w:r>
      <w:r w:rsidRPr="006B3144">
        <w:rPr>
          <w:rFonts w:ascii="Times New Roman" w:hAnsi="Times New Roman" w:cs="Times New Roman"/>
          <w:sz w:val="28"/>
          <w:szCs w:val="28"/>
        </w:rPr>
        <w:t>, и каждая импортируемая партия должна сопровождаться следующими</w:t>
      </w:r>
      <w:r w:rsidR="006B3144" w:rsidRPr="006B3144">
        <w:rPr>
          <w:rFonts w:ascii="Times New Roman" w:hAnsi="Times New Roman" w:cs="Times New Roman"/>
          <w:sz w:val="28"/>
          <w:szCs w:val="28"/>
        </w:rPr>
        <w:t xml:space="preserve"> документам</w:t>
      </w:r>
      <w:bookmarkStart w:id="0" w:name="_GoBack"/>
      <w:bookmarkEnd w:id="0"/>
      <w:r w:rsidR="006B3144" w:rsidRPr="006B3144">
        <w:rPr>
          <w:rFonts w:ascii="Times New Roman" w:hAnsi="Times New Roman" w:cs="Times New Roman"/>
          <w:sz w:val="28"/>
          <w:szCs w:val="28"/>
        </w:rPr>
        <w:t xml:space="preserve">и для рассмотрения. </w:t>
      </w:r>
    </w:p>
    <w:p w:rsidR="00A46458" w:rsidRPr="006B3144" w:rsidRDefault="00525E7E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(а</w:t>
      </w:r>
      <w:r w:rsidR="00A46458" w:rsidRPr="006B3144">
        <w:rPr>
          <w:rFonts w:ascii="Times New Roman" w:hAnsi="Times New Roman" w:cs="Times New Roman"/>
          <w:sz w:val="28"/>
          <w:szCs w:val="28"/>
        </w:rPr>
        <w:t>) сертификат по форме, утвержденной этим Департаментом и выданный компетентным органом места происхождения пищевых продуктов, подтверждающий, что замороженные кондитерские изделия прошли соответствующую термическую обрабо</w:t>
      </w:r>
      <w:r w:rsidR="006B3144" w:rsidRPr="006B3144">
        <w:rPr>
          <w:rFonts w:ascii="Times New Roman" w:hAnsi="Times New Roman" w:cs="Times New Roman"/>
          <w:sz w:val="28"/>
          <w:szCs w:val="28"/>
        </w:rPr>
        <w:t>тку, были обработаны</w:t>
      </w:r>
      <w:r w:rsidR="00A46458" w:rsidRPr="006B3144">
        <w:rPr>
          <w:rFonts w:ascii="Times New Roman" w:hAnsi="Times New Roman" w:cs="Times New Roman"/>
          <w:sz w:val="28"/>
          <w:szCs w:val="28"/>
        </w:rPr>
        <w:t xml:space="preserve"> и упакованы в удовлетворительных гигиенических условиях, соответствуют определенным стандартам качества и пригодны для употребления в пищу человеком;</w:t>
      </w:r>
    </w:p>
    <w:p w:rsidR="00A46458" w:rsidRPr="006B3144" w:rsidRDefault="00525E7E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="00A46458" w:rsidRPr="006B3144">
        <w:rPr>
          <w:rFonts w:ascii="Times New Roman" w:hAnsi="Times New Roman" w:cs="Times New Roman"/>
          <w:sz w:val="28"/>
          <w:szCs w:val="28"/>
        </w:rPr>
        <w:t>) отчет об испытаниях, показывающий химический состав молока/молочных напитков/мороженого [для молока процентное содержание молочного жира и сухих веществ молока, кроме молочного жира; для молочных напитков процент молочного жира; для мороженого - процентное содержание жира, сухих веществ молока, кроме жира, сахара и сахарозы]; и</w:t>
      </w:r>
    </w:p>
    <w:p w:rsidR="00A46458" w:rsidRPr="006B3144" w:rsidRDefault="00525E7E" w:rsidP="00A46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A46458" w:rsidRPr="006B3144">
        <w:rPr>
          <w:rFonts w:ascii="Times New Roman" w:hAnsi="Times New Roman" w:cs="Times New Roman"/>
          <w:sz w:val="28"/>
          <w:szCs w:val="28"/>
        </w:rPr>
        <w:t xml:space="preserve">) отчет об испытаниях, показывающий микробиологическое качество молока / молочных напитков / замороженных кондитерских изделий / мороженого [для пастеризованного молока и молочных напитков, общее количество бактерий на миллилитр и любые </w:t>
      </w:r>
      <w:proofErr w:type="spellStart"/>
      <w:r w:rsidR="00A46458" w:rsidRPr="006B3144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="00A46458" w:rsidRPr="006B3144">
        <w:rPr>
          <w:rFonts w:ascii="Times New Roman" w:hAnsi="Times New Roman" w:cs="Times New Roman"/>
          <w:sz w:val="28"/>
          <w:szCs w:val="28"/>
        </w:rPr>
        <w:t xml:space="preserve"> бактерии на 0,1 миллилитра; для </w:t>
      </w:r>
      <w:proofErr w:type="spellStart"/>
      <w:r w:rsidR="00A46458" w:rsidRPr="006B3144">
        <w:rPr>
          <w:rFonts w:ascii="Times New Roman" w:hAnsi="Times New Roman" w:cs="Times New Roman"/>
          <w:sz w:val="28"/>
          <w:szCs w:val="28"/>
        </w:rPr>
        <w:t>ультрапастеризованного</w:t>
      </w:r>
      <w:proofErr w:type="spellEnd"/>
      <w:r w:rsidR="00A46458" w:rsidRPr="006B3144">
        <w:rPr>
          <w:rFonts w:ascii="Times New Roman" w:hAnsi="Times New Roman" w:cs="Times New Roman"/>
          <w:sz w:val="28"/>
          <w:szCs w:val="28"/>
        </w:rPr>
        <w:t xml:space="preserve"> молока и молочных напитков - количество колоний; для замороженных кондитерских изделий / мороженого общее количество бактерий на грамм и </w:t>
      </w:r>
      <w:proofErr w:type="spellStart"/>
      <w:r w:rsidR="00A46458" w:rsidRPr="006B3144">
        <w:rPr>
          <w:rFonts w:ascii="Times New Roman" w:hAnsi="Times New Roman" w:cs="Times New Roman"/>
          <w:sz w:val="28"/>
          <w:szCs w:val="28"/>
        </w:rPr>
        <w:t>колиформных</w:t>
      </w:r>
      <w:proofErr w:type="spellEnd"/>
      <w:r w:rsidR="00A46458" w:rsidRPr="006B3144">
        <w:rPr>
          <w:rFonts w:ascii="Times New Roman" w:hAnsi="Times New Roman" w:cs="Times New Roman"/>
          <w:sz w:val="28"/>
          <w:szCs w:val="28"/>
        </w:rPr>
        <w:t xml:space="preserve"> бактерий на грамм].</w:t>
      </w:r>
    </w:p>
    <w:p w:rsidR="00A46458" w:rsidRPr="006B3144" w:rsidRDefault="00A46458" w:rsidP="00A464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458" w:rsidRPr="006B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0A"/>
    <w:rsid w:val="00197A14"/>
    <w:rsid w:val="00405547"/>
    <w:rsid w:val="00424154"/>
    <w:rsid w:val="00473B41"/>
    <w:rsid w:val="0049520A"/>
    <w:rsid w:val="004A196C"/>
    <w:rsid w:val="004B7E9B"/>
    <w:rsid w:val="005218BD"/>
    <w:rsid w:val="00525E7E"/>
    <w:rsid w:val="005F1E9F"/>
    <w:rsid w:val="00650F34"/>
    <w:rsid w:val="006B3144"/>
    <w:rsid w:val="006F5DD6"/>
    <w:rsid w:val="007516A9"/>
    <w:rsid w:val="007C5748"/>
    <w:rsid w:val="00846928"/>
    <w:rsid w:val="00A46458"/>
    <w:rsid w:val="00A7201B"/>
    <w:rsid w:val="00B43687"/>
    <w:rsid w:val="00B51D3E"/>
    <w:rsid w:val="00B53D19"/>
    <w:rsid w:val="00BA5F1E"/>
    <w:rsid w:val="00BF57F6"/>
    <w:rsid w:val="00C713B3"/>
    <w:rsid w:val="00CF0427"/>
    <w:rsid w:val="00DB0FBF"/>
    <w:rsid w:val="00DD7A3A"/>
    <w:rsid w:val="00F06968"/>
    <w:rsid w:val="00F45720"/>
    <w:rsid w:val="00F8680C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7FBC-1CF9-448B-812C-482ADBE8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1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.gov.hk/english/import/import_icfsg_03.html" TargetMode="External"/><Relationship Id="rId13" Type="http://schemas.openxmlformats.org/officeDocument/2006/relationships/hyperlink" Target="http://www.customs.gov.hk/en/hom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fs.gov.hk/english/import/import_icfsg_05.html" TargetMode="External"/><Relationship Id="rId12" Type="http://schemas.openxmlformats.org/officeDocument/2006/relationships/hyperlink" Target="http://www.cfs.gov.hk/english/whatsnew/whatsnew_fstr/whatsnew_fstr_Food_Safety_Bi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s.gov.hk/english/import/import_ifc.html" TargetMode="External"/><Relationship Id="rId11" Type="http://schemas.openxmlformats.org/officeDocument/2006/relationships/hyperlink" Target="https://www.elegislation.gov.hk/" TargetMode="External"/><Relationship Id="rId5" Type="http://schemas.openxmlformats.org/officeDocument/2006/relationships/hyperlink" Target="http://www.ftp.cfs.gov.h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fs.gov.hk/english/food_leg/food_leg.html" TargetMode="External"/><Relationship Id="rId4" Type="http://schemas.openxmlformats.org/officeDocument/2006/relationships/hyperlink" Target="https://www.cfs.gov.hk/english/public/public_fi/fehb290.html" TargetMode="External"/><Relationship Id="rId9" Type="http://schemas.openxmlformats.org/officeDocument/2006/relationships/hyperlink" Target="https://www.cfs.gov.hk/english/import/Checklist_on_submission_on_Application_for_Import_Permission_for_Milk_and_Milk_Beverages_Cream_Frozen_Confectio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Анастасия Денисовна</dc:creator>
  <cp:keywords/>
  <dc:description/>
  <cp:lastModifiedBy>Елена Пильченкова</cp:lastModifiedBy>
  <cp:revision>16</cp:revision>
  <dcterms:created xsi:type="dcterms:W3CDTF">2023-08-16T09:45:00Z</dcterms:created>
  <dcterms:modified xsi:type="dcterms:W3CDTF">2023-09-05T13:49:00Z</dcterms:modified>
</cp:coreProperties>
</file>